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150A51" w:rsidR="00A530B9" w:rsidTr="00E50E8C" w14:paraId="3201C849" w14:textId="77777777">
        <w:trPr>
          <w:trHeight w:val="275"/>
        </w:trPr>
        <w:tc>
          <w:tcPr>
            <w:tcW w:w="1883" w:type="pct"/>
            <w:shd w:val="clear" w:color="auto" w:fill="FFFFFF"/>
            <w:vAlign w:val="center"/>
          </w:tcPr>
          <w:p w:rsidRPr="00150A51" w:rsidR="00A530B9" w:rsidP="00D22B64" w:rsidRDefault="00A530B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ia de învă</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ământ superior</w:t>
            </w:r>
          </w:p>
        </w:tc>
        <w:tc>
          <w:tcPr>
            <w:tcW w:w="3117" w:type="pct"/>
            <w:shd w:val="clear" w:color="auto" w:fill="FFFFFF"/>
            <w:vAlign w:val="center"/>
          </w:tcPr>
          <w:p w:rsidRPr="00150A51" w:rsidR="00A530B9" w:rsidP="00D22B64" w:rsidRDefault="004F4E2A" w14:paraId="2F3226A8"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Universitatea Tehnică din</w:t>
            </w:r>
            <w:r w:rsidRPr="00150A51" w:rsidR="00704D64">
              <w:rPr>
                <w:rFonts w:asciiTheme="minorHAnsi" w:hAnsiTheme="minorHAnsi" w:cstheme="minorHAnsi"/>
                <w:sz w:val="22"/>
                <w:szCs w:val="22"/>
              </w:rPr>
              <w:t xml:space="preserve"> </w:t>
            </w:r>
            <w:r w:rsidRPr="00150A51" w:rsidR="00641525">
              <w:rPr>
                <w:rFonts w:asciiTheme="minorHAnsi" w:hAnsiTheme="minorHAnsi" w:cstheme="minorHAnsi"/>
                <w:sz w:val="22"/>
                <w:szCs w:val="22"/>
              </w:rPr>
              <w:t xml:space="preserve">Cluj-Napoca </w:t>
            </w:r>
          </w:p>
        </w:tc>
      </w:tr>
      <w:tr w:rsidRPr="00150A51" w:rsidR="007F0636" w:rsidTr="000A1F64" w14:paraId="7C3CF9E3" w14:textId="77777777">
        <w:trPr>
          <w:trHeight w:val="266"/>
        </w:trPr>
        <w:tc>
          <w:tcPr>
            <w:tcW w:w="1883" w:type="pct"/>
            <w:shd w:val="clear" w:color="auto" w:fill="FFFFFF"/>
            <w:vAlign w:val="center"/>
          </w:tcPr>
          <w:p w:rsidRPr="00150A51" w:rsidR="007F0636" w:rsidP="007F0636" w:rsidRDefault="007F0636"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cPr>
          <w:p w:rsidRPr="00150A51" w:rsidR="007F0636" w:rsidP="007F0636" w:rsidRDefault="007F0636" w14:paraId="4298D555" w14:textId="0934E8A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Construcţii</w:t>
            </w:r>
          </w:p>
        </w:tc>
      </w:tr>
      <w:tr w:rsidRPr="00150A51" w:rsidR="007F0636" w:rsidTr="000A1F64" w14:paraId="1135C7F3" w14:textId="77777777">
        <w:trPr>
          <w:trHeight w:val="266"/>
        </w:trPr>
        <w:tc>
          <w:tcPr>
            <w:tcW w:w="1883" w:type="pct"/>
            <w:shd w:val="clear" w:color="auto" w:fill="FFFFFF"/>
            <w:vAlign w:val="center"/>
          </w:tcPr>
          <w:p w:rsidRPr="00150A51" w:rsidR="007F0636" w:rsidP="007F0636" w:rsidRDefault="007F0636"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cPr>
          <w:p w:rsidRPr="00150A51" w:rsidR="007F0636" w:rsidP="007F0636" w:rsidRDefault="007F0636" w14:paraId="4CD7E33F" w14:textId="4DCF29C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C.F.D.P.</w:t>
            </w:r>
          </w:p>
        </w:tc>
      </w:tr>
      <w:tr w:rsidRPr="00150A51" w:rsidR="007F0636" w:rsidTr="000A1F64" w14:paraId="219F5511" w14:textId="77777777">
        <w:trPr>
          <w:trHeight w:val="246"/>
        </w:trPr>
        <w:tc>
          <w:tcPr>
            <w:tcW w:w="1883" w:type="pct"/>
            <w:shd w:val="clear" w:color="auto" w:fill="FFFFFF"/>
            <w:vAlign w:val="center"/>
          </w:tcPr>
          <w:p w:rsidRPr="00150A51" w:rsidR="007F0636" w:rsidP="007F0636" w:rsidRDefault="007F0636"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cPr>
          <w:p w:rsidRPr="00150A51" w:rsidR="007F0636" w:rsidP="007F0636" w:rsidRDefault="007F0636" w14:paraId="75AA4ED6" w14:textId="1F83D8C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Civilă</w:t>
            </w:r>
          </w:p>
        </w:tc>
      </w:tr>
      <w:tr w:rsidRPr="00150A51" w:rsidR="007F0636" w:rsidTr="000A1F64" w14:paraId="3B1CCA45" w14:textId="77777777">
        <w:trPr>
          <w:trHeight w:val="250"/>
        </w:trPr>
        <w:tc>
          <w:tcPr>
            <w:tcW w:w="1883" w:type="pct"/>
            <w:shd w:val="clear" w:color="auto" w:fill="FFFFFF"/>
            <w:vAlign w:val="center"/>
          </w:tcPr>
          <w:p w:rsidRPr="00150A51" w:rsidR="007F0636" w:rsidP="007F0636" w:rsidRDefault="007F0636"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cPr>
          <w:p w:rsidRPr="00150A51" w:rsidR="007F0636" w:rsidP="007F0636" w:rsidRDefault="007F0636" w14:paraId="25FB774F" w14:textId="2020C17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Licenţă</w:t>
            </w:r>
          </w:p>
        </w:tc>
      </w:tr>
      <w:tr w:rsidRPr="00150A51" w:rsidR="007F0636" w:rsidTr="000A1F64" w14:paraId="78248B44" w14:textId="77777777">
        <w:trPr>
          <w:trHeight w:val="240"/>
        </w:trPr>
        <w:tc>
          <w:tcPr>
            <w:tcW w:w="1883" w:type="pct"/>
            <w:shd w:val="clear" w:color="auto" w:fill="FFFFFF"/>
            <w:vAlign w:val="center"/>
          </w:tcPr>
          <w:p w:rsidRPr="00150A51" w:rsidR="007F0636" w:rsidP="007F0636" w:rsidRDefault="007F0636" w14:paraId="5A889839" w14:textId="1735B74D">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1.6 Programul de studii </w:t>
            </w:r>
          </w:p>
        </w:tc>
        <w:tc>
          <w:tcPr>
            <w:tcW w:w="3117" w:type="pct"/>
            <w:shd w:val="clear" w:color="auto" w:fill="FFFFFF"/>
          </w:tcPr>
          <w:p w:rsidRPr="00150A51" w:rsidR="007F0636" w:rsidP="007F0636" w:rsidRDefault="007F0636" w14:paraId="4544B6C5" w14:textId="6F4BF5B7">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urbană şi dezvoltare regională</w:t>
            </w:r>
            <w:r w:rsidR="00483D4B">
              <w:rPr>
                <w:rFonts w:asciiTheme="minorHAnsi" w:hAnsiTheme="minorHAnsi" w:cstheme="minorHAnsi"/>
                <w:sz w:val="22"/>
                <w:szCs w:val="22"/>
              </w:rPr>
              <w:t xml:space="preserve"> </w:t>
            </w:r>
          </w:p>
        </w:tc>
      </w:tr>
      <w:tr w:rsidRPr="00150A51" w:rsidR="007F0636" w:rsidTr="000A1F64" w14:paraId="4FBDC403" w14:textId="77777777">
        <w:trPr>
          <w:trHeight w:val="240"/>
        </w:trPr>
        <w:tc>
          <w:tcPr>
            <w:tcW w:w="1883" w:type="pct"/>
            <w:shd w:val="clear" w:color="auto" w:fill="FFFFFF"/>
            <w:vAlign w:val="center"/>
          </w:tcPr>
          <w:p w:rsidRPr="00150A51" w:rsidR="007F0636" w:rsidP="007F0636" w:rsidRDefault="007F0636"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cPr>
          <w:p w:rsidRPr="00150A51" w:rsidR="007F0636" w:rsidP="007F0636" w:rsidRDefault="007F0636" w14:paraId="648B5160" w14:textId="01106A14">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IF – învăţământ cu frecvenţă</w:t>
            </w:r>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150A51" w:rsidR="000E79EE" w:rsidTr="007F0636" w14:paraId="7272BB53" w14:textId="77777777">
        <w:tc>
          <w:tcPr>
            <w:tcW w:w="1311" w:type="pct"/>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vAlign w:val="center"/>
          </w:tcPr>
          <w:p w:rsidRPr="00150A51" w:rsidR="0072194E" w:rsidP="00D22B64" w:rsidRDefault="000A1C3B" w14:paraId="6E778D20" w14:textId="343EAE4A">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Elaborare </w:t>
            </w:r>
            <w:r w:rsidR="0080122C">
              <w:rPr>
                <w:rFonts w:asciiTheme="minorHAnsi" w:hAnsiTheme="minorHAnsi" w:cstheme="minorHAnsi"/>
                <w:sz w:val="22"/>
                <w:szCs w:val="22"/>
              </w:rPr>
              <w:t>p</w:t>
            </w:r>
            <w:r>
              <w:rPr>
                <w:rFonts w:asciiTheme="minorHAnsi" w:hAnsiTheme="minorHAnsi" w:cstheme="minorHAnsi"/>
                <w:sz w:val="22"/>
                <w:szCs w:val="22"/>
              </w:rPr>
              <w:t>r</w:t>
            </w:r>
            <w:r w:rsidR="0080122C">
              <w:rPr>
                <w:rFonts w:asciiTheme="minorHAnsi" w:hAnsiTheme="minorHAnsi" w:cstheme="minorHAnsi"/>
                <w:sz w:val="22"/>
                <w:szCs w:val="22"/>
              </w:rPr>
              <w:t>o</w:t>
            </w:r>
            <w:r>
              <w:rPr>
                <w:rFonts w:asciiTheme="minorHAnsi" w:hAnsiTheme="minorHAnsi" w:cstheme="minorHAnsi"/>
                <w:sz w:val="22"/>
                <w:szCs w:val="22"/>
              </w:rPr>
              <w:t>iect de diplomă</w:t>
            </w:r>
          </w:p>
        </w:tc>
        <w:tc>
          <w:tcPr>
            <w:tcW w:w="817" w:type="pct"/>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vAlign w:val="center"/>
          </w:tcPr>
          <w:p w:rsidRPr="00150A51" w:rsidR="0072194E" w:rsidP="00D22B64" w:rsidRDefault="000A1C3B" w14:paraId="4443A737" w14:textId="2871B308">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6</w:t>
            </w:r>
            <w:r w:rsidR="00F6361A">
              <w:rPr>
                <w:rFonts w:asciiTheme="minorHAnsi" w:hAnsiTheme="minorHAnsi" w:cstheme="minorHAnsi"/>
                <w:sz w:val="22"/>
                <w:szCs w:val="22"/>
              </w:rPr>
              <w:t>5</w:t>
            </w:r>
            <w:r w:rsidRPr="008970AE" w:rsidR="007F0636">
              <w:rPr>
                <w:rFonts w:asciiTheme="minorHAnsi" w:hAnsiTheme="minorHAnsi" w:cstheme="minorHAnsi"/>
                <w:sz w:val="22"/>
                <w:szCs w:val="22"/>
              </w:rPr>
              <w:t>.00</w:t>
            </w:r>
          </w:p>
        </w:tc>
      </w:tr>
      <w:tr w:rsidRPr="00150A51" w:rsidR="00EE62B5" w:rsidTr="0072194E" w14:paraId="5BEB852A" w14:textId="77777777">
        <w:tc>
          <w:tcPr>
            <w:tcW w:w="1879" w:type="pct"/>
            <w:gridSpan w:val="4"/>
            <w:tcMar>
              <w:left w:w="57" w:type="dxa"/>
              <w:right w:w="57" w:type="dxa"/>
            </w:tcMar>
            <w:vAlign w:val="center"/>
          </w:tcPr>
          <w:p w:rsidRPr="00150A51"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72194E">
              <w:rPr>
                <w:rFonts w:asciiTheme="minorHAnsi" w:hAnsiTheme="minorHAnsi" w:cstheme="minorHAnsi"/>
                <w:sz w:val="22"/>
                <w:szCs w:val="22"/>
              </w:rPr>
              <w:t>2</w:t>
            </w:r>
            <w:r w:rsidRPr="00150A51" w:rsidR="00EE62B5">
              <w:rPr>
                <w:rFonts w:asciiTheme="minorHAnsi" w:hAnsiTheme="minorHAnsi" w:cstheme="minorHAnsi"/>
                <w:sz w:val="22"/>
                <w:szCs w:val="22"/>
              </w:rPr>
              <w:t xml:space="preserve"> </w:t>
            </w:r>
            <w:r w:rsidRPr="00150A51" w:rsidR="0057148E">
              <w:rPr>
                <w:rFonts w:asciiTheme="minorHAnsi" w:hAnsiTheme="minorHAnsi" w:cstheme="minorHAnsi"/>
                <w:sz w:val="22"/>
                <w:szCs w:val="22"/>
              </w:rPr>
              <w:t>Titularul</w:t>
            </w:r>
            <w:r w:rsidRPr="00150A51"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E554E7" w:rsidR="00EE62B5" w:rsidP="00D22B64" w:rsidRDefault="007F0636" w14:paraId="4CF130D7" w14:textId="4E7BD776">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HAnsi"/>
                <w:i/>
                <w:sz w:val="22"/>
                <w:szCs w:val="22"/>
              </w:rPr>
              <w:t xml:space="preserve">Șef lucrări dr ing Rodica Dorina CADAR </w:t>
            </w:r>
            <w:hyperlink w:history="1" r:id="rId11">
              <w:r w:rsidRPr="00E554E7">
                <w:rPr>
                  <w:rStyle w:val="Hyperlink"/>
                  <w:rFonts w:asciiTheme="minorHAnsi" w:hAnsiTheme="minorHAnsi" w:cstheme="minorHAnsi"/>
                  <w:i/>
                  <w:sz w:val="22"/>
                  <w:szCs w:val="22"/>
                </w:rPr>
                <w:t>Rodica.CADAR@cfdp.utcluj.ro</w:t>
              </w:r>
            </w:hyperlink>
          </w:p>
        </w:tc>
      </w:tr>
      <w:tr w:rsidRPr="00150A51" w:rsidR="00EE62B5" w:rsidTr="0072194E" w14:paraId="1F934E0C" w14:textId="77777777">
        <w:tc>
          <w:tcPr>
            <w:tcW w:w="1879" w:type="pct"/>
            <w:gridSpan w:val="4"/>
            <w:tcMar>
              <w:left w:w="57" w:type="dxa"/>
              <w:right w:w="57" w:type="dxa"/>
            </w:tcMar>
            <w:vAlign w:val="center"/>
          </w:tcPr>
          <w:p w:rsidRPr="00150A51"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3</w:t>
            </w:r>
            <w:r w:rsidRPr="00150A51" w:rsidR="00EE62B5">
              <w:rPr>
                <w:rFonts w:asciiTheme="minorHAnsi" w:hAnsiTheme="minorHAnsi" w:cstheme="minorHAnsi"/>
                <w:sz w:val="22"/>
                <w:szCs w:val="22"/>
              </w:rPr>
              <w:t xml:space="preserve"> Titularul activit</w:t>
            </w:r>
            <w:r w:rsidRPr="00150A51" w:rsidR="00EE62B5">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ț</w:t>
            </w:r>
            <w:r w:rsidRPr="00150A51" w:rsidR="00EE62B5">
              <w:rPr>
                <w:rFonts w:eastAsia="Times New Roman" w:asciiTheme="minorHAnsi" w:hAnsiTheme="minorHAnsi" w:cstheme="minorHAnsi"/>
                <w:sz w:val="22"/>
                <w:szCs w:val="22"/>
              </w:rPr>
              <w:t>ilor de seminar</w:t>
            </w:r>
            <w:r w:rsidRPr="00150A51">
              <w:rPr>
                <w:rFonts w:eastAsia="Times New Roman" w:asciiTheme="minorHAnsi" w:hAnsiTheme="minorHAnsi" w:cstheme="minorHAnsi"/>
                <w:sz w:val="22"/>
                <w:szCs w:val="22"/>
              </w:rPr>
              <w:t xml:space="preserve"> / laborator / proiect</w:t>
            </w:r>
            <w:r w:rsidRPr="00150A51"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E554E7" w:rsidR="00EE62B5" w:rsidP="00D22B64" w:rsidRDefault="00F6361A" w14:paraId="140F072F" w14:textId="772CFD1C">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Pr>
                <w:rFonts w:asciiTheme="minorHAnsi" w:hAnsiTheme="minorHAnsi" w:cstheme="minorHAnsi"/>
                <w:i/>
                <w:sz w:val="22"/>
                <w:szCs w:val="22"/>
              </w:rPr>
              <w:t xml:space="preserve">Întreg personalul </w:t>
            </w:r>
            <w:r w:rsidR="000A1C3B">
              <w:rPr>
                <w:rFonts w:asciiTheme="minorHAnsi" w:hAnsiTheme="minorHAnsi" w:cstheme="minorHAnsi"/>
                <w:i/>
                <w:sz w:val="22"/>
                <w:szCs w:val="22"/>
              </w:rPr>
              <w:t>Facultății de Construcții implicat în Planul de învățământ</w:t>
            </w:r>
          </w:p>
        </w:tc>
      </w:tr>
      <w:tr w:rsidRPr="00150A51" w:rsidR="00731F42" w:rsidTr="007F0636" w14:paraId="5E8517E0" w14:textId="77777777">
        <w:trPr>
          <w:trHeight w:val="279"/>
        </w:trPr>
        <w:tc>
          <w:tcPr>
            <w:tcW w:w="1064" w:type="pct"/>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217" w:type="pct"/>
            <w:tcMar>
              <w:left w:w="28" w:type="dxa"/>
              <w:right w:w="28" w:type="dxa"/>
            </w:tcMar>
            <w:vAlign w:val="center"/>
          </w:tcPr>
          <w:p w:rsidRPr="00150A51" w:rsidR="00731F42" w:rsidP="00D22B64" w:rsidRDefault="007F0636" w14:paraId="577A3705" w14:textId="1DA1F765">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w:t>
            </w:r>
            <w:r w:rsidR="000A1C3B">
              <w:rPr>
                <w:rFonts w:asciiTheme="minorHAnsi" w:hAnsiTheme="minorHAnsi" w:cstheme="minorHAnsi"/>
                <w:sz w:val="22"/>
                <w:szCs w:val="22"/>
              </w:rPr>
              <w:t>V</w:t>
            </w:r>
          </w:p>
        </w:tc>
        <w:tc>
          <w:tcPr>
            <w:tcW w:w="801" w:type="pct"/>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218" w:type="pct"/>
            <w:tcMar>
              <w:left w:w="28" w:type="dxa"/>
              <w:right w:w="28" w:type="dxa"/>
            </w:tcMar>
            <w:vAlign w:val="center"/>
          </w:tcPr>
          <w:p w:rsidRPr="00150A51" w:rsidR="00731F42" w:rsidP="00D22B64" w:rsidRDefault="00F6361A" w14:paraId="68006FD2" w14:textId="5EC734EE">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2</w:t>
            </w:r>
          </w:p>
        </w:tc>
        <w:tc>
          <w:tcPr>
            <w:tcW w:w="2269" w:type="pct"/>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431" w:type="pct"/>
            <w:tcMar>
              <w:left w:w="28" w:type="dxa"/>
              <w:right w:w="28" w:type="dxa"/>
            </w:tcMar>
            <w:vAlign w:val="center"/>
          </w:tcPr>
          <w:p w:rsidRPr="00150A51" w:rsidR="00731F42" w:rsidP="00D22B64" w:rsidRDefault="000A1C3B" w14:paraId="5B62207C" w14:textId="2F533CCD">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C (Notă)</w:t>
            </w:r>
          </w:p>
        </w:tc>
      </w:tr>
      <w:tr w:rsidRPr="00150A51" w:rsidR="00731F42" w:rsidTr="007F0636" w14:paraId="0537BF4E" w14:textId="77777777">
        <w:trPr>
          <w:trHeight w:val="279"/>
        </w:trPr>
        <w:tc>
          <w:tcPr>
            <w:tcW w:w="1064" w:type="pct"/>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rsidRPr="00150A51" w:rsidR="00731F42" w:rsidP="00D22B64" w:rsidRDefault="007F0636" w14:paraId="1746765E" w14:textId="05841C4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DS</w:t>
            </w:r>
          </w:p>
        </w:tc>
      </w:tr>
      <w:tr w:rsidRPr="00150A51" w:rsidR="00731F42" w:rsidTr="007F0636" w14:paraId="39BF60ED" w14:textId="77777777">
        <w:trPr>
          <w:trHeight w:val="279"/>
        </w:trPr>
        <w:tc>
          <w:tcPr>
            <w:tcW w:w="1064" w:type="pct"/>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431" w:type="pct"/>
            <w:tcMar>
              <w:left w:w="28" w:type="dxa"/>
              <w:right w:w="28" w:type="dxa"/>
            </w:tcMar>
            <w:vAlign w:val="center"/>
          </w:tcPr>
          <w:p w:rsidRPr="00150A51" w:rsidR="00731F42" w:rsidP="00D22B64" w:rsidRDefault="007F0636" w14:paraId="264B81CD" w14:textId="21275D9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DOB</w:t>
            </w:r>
          </w:p>
        </w:tc>
      </w:tr>
    </w:tbl>
    <w:p w:rsidRPr="00150A51"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150A51" w:rsidR="00E357B3" w:rsidTr="00723233" w14:paraId="3574DC0E" w14:textId="77777777">
        <w:tc>
          <w:tcPr>
            <w:tcW w:w="950" w:type="pct"/>
            <w:tcBorders>
              <w:top w:val="single" w:color="auto" w:sz="12" w:space="0"/>
            </w:tcBorders>
            <w:shd w:val="clear" w:color="auto" w:fill="FFFFFF"/>
            <w:vAlign w:val="center"/>
          </w:tcPr>
          <w:p w:rsidRPr="00150A51"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150A51" w:rsidR="00E357B3" w:rsidP="00723233" w:rsidRDefault="000A1C3B" w14:paraId="5DED1F7F" w14:textId="0682678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9</w:t>
            </w:r>
          </w:p>
        </w:tc>
        <w:tc>
          <w:tcPr>
            <w:tcW w:w="294" w:type="pct"/>
            <w:tcBorders>
              <w:top w:val="single" w:color="auto" w:sz="12" w:space="0"/>
            </w:tcBorders>
            <w:shd w:val="clear" w:color="auto" w:fill="FFFFFF"/>
            <w:vAlign w:val="center"/>
          </w:tcPr>
          <w:p w:rsidRPr="00150A51"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150A51"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150A51" w:rsidR="00E357B3" w:rsidP="00723233" w:rsidRDefault="00F6361A" w14:paraId="0CAE4333" w14:textId="58A0BB6D">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3" w:type="pct"/>
            <w:tcBorders>
              <w:top w:val="single" w:color="auto" w:sz="12" w:space="0"/>
            </w:tcBorders>
            <w:shd w:val="clear" w:color="auto" w:fill="FFFFFF"/>
            <w:vAlign w:val="center"/>
          </w:tcPr>
          <w:p w:rsidRPr="00150A51"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150A51" w:rsidR="00E357B3" w:rsidP="00723233" w:rsidRDefault="00A1212B" w14:paraId="0EF8B47B" w14:textId="4FEE6C2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tcBorders>
              <w:top w:val="single" w:color="auto" w:sz="12" w:space="0"/>
            </w:tcBorders>
            <w:shd w:val="clear" w:color="auto" w:fill="FFFFFF"/>
            <w:vAlign w:val="center"/>
          </w:tcPr>
          <w:p w:rsidRPr="00150A51"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150A51" w:rsidR="00E357B3" w:rsidP="00723233" w:rsidRDefault="00F6361A" w14:paraId="3D9D8FD1" w14:textId="7D678BC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2" w:type="pct"/>
            <w:gridSpan w:val="2"/>
            <w:tcBorders>
              <w:top w:val="single" w:color="auto" w:sz="12" w:space="0"/>
            </w:tcBorders>
            <w:shd w:val="clear" w:color="auto" w:fill="FFFFFF"/>
            <w:vAlign w:val="center"/>
          </w:tcPr>
          <w:p w:rsidRPr="00150A51"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150A51" w:rsidR="00E357B3" w:rsidP="00723233" w:rsidRDefault="000A1C3B" w14:paraId="6ECE80A1" w14:textId="018053D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9</w:t>
            </w:r>
          </w:p>
        </w:tc>
        <w:tc>
          <w:tcPr>
            <w:tcW w:w="441" w:type="pct"/>
            <w:gridSpan w:val="2"/>
            <w:tcBorders>
              <w:top w:val="single" w:color="auto" w:sz="12" w:space="0"/>
            </w:tcBorders>
            <w:shd w:val="clear" w:color="auto" w:fill="FFFFFF"/>
            <w:vAlign w:val="center"/>
          </w:tcPr>
          <w:p w:rsidRPr="00150A51"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150A51" w:rsidR="00E357B3" w:rsidP="00723233" w:rsidRDefault="000A1C3B" w14:paraId="6C37D860" w14:textId="661B8C7E">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2A11BD9C" w14:textId="77777777">
        <w:tc>
          <w:tcPr>
            <w:tcW w:w="950" w:type="pct"/>
            <w:shd w:val="clear" w:color="auto" w:fill="FFFFFF"/>
            <w:vAlign w:val="center"/>
          </w:tcPr>
          <w:p w:rsidRPr="00150A51"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rsidRPr="00150A51" w:rsidR="00E357B3" w:rsidP="00723233" w:rsidRDefault="000A1C3B" w14:paraId="09470C54" w14:textId="60496D7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126</w:t>
            </w:r>
          </w:p>
        </w:tc>
        <w:tc>
          <w:tcPr>
            <w:tcW w:w="294" w:type="pct"/>
            <w:shd w:val="clear" w:color="auto" w:fill="FFFFFF"/>
            <w:vAlign w:val="center"/>
          </w:tcPr>
          <w:p w:rsidRPr="00150A51"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rsidRPr="00150A51"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rsidRPr="00150A51" w:rsidR="00E357B3" w:rsidP="00723233" w:rsidRDefault="00F6361A" w14:paraId="4DB9F9F4" w14:textId="12EFF27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3" w:type="pct"/>
            <w:shd w:val="clear" w:color="auto" w:fill="FFFFFF"/>
            <w:vAlign w:val="center"/>
          </w:tcPr>
          <w:p w:rsidRPr="00150A51"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rsidRPr="00150A51" w:rsidR="00E357B3" w:rsidP="00723233" w:rsidRDefault="00A1212B" w14:paraId="6EE4499E" w14:textId="7DB1022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shd w:val="clear" w:color="auto" w:fill="FFFFFF"/>
            <w:vAlign w:val="center"/>
          </w:tcPr>
          <w:p w:rsidRPr="00150A51"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rsidRPr="00150A51" w:rsidR="00E357B3" w:rsidP="00723233" w:rsidRDefault="00F6361A" w14:paraId="790DE94C" w14:textId="60C82AA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2" w:type="pct"/>
            <w:gridSpan w:val="2"/>
            <w:shd w:val="clear" w:color="auto" w:fill="FFFFFF"/>
            <w:vAlign w:val="center"/>
          </w:tcPr>
          <w:p w:rsidRPr="00150A51"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rsidRPr="00150A51" w:rsidR="00E357B3" w:rsidP="00723233" w:rsidRDefault="000A1C3B" w14:paraId="3671EA5A" w14:textId="64317DF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126</w:t>
            </w:r>
          </w:p>
        </w:tc>
        <w:tc>
          <w:tcPr>
            <w:tcW w:w="441" w:type="pct"/>
            <w:gridSpan w:val="2"/>
            <w:shd w:val="clear" w:color="auto" w:fill="FFFFFF"/>
            <w:vAlign w:val="center"/>
          </w:tcPr>
          <w:p w:rsidRPr="00150A51"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rsidRPr="00150A51" w:rsidR="00E357B3" w:rsidP="00723233" w:rsidRDefault="000A1C3B" w14:paraId="4A9DFD78" w14:textId="24D6EC4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7A25783A" w14:textId="77777777">
        <w:tc>
          <w:tcPr>
            <w:tcW w:w="5000" w:type="pct"/>
            <w:gridSpan w:val="16"/>
            <w:shd w:val="clear" w:color="auto" w:fill="FFFFFF"/>
            <w:vAlign w:val="center"/>
          </w:tcPr>
          <w:p w:rsidRPr="00150A51"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E357B3" w:rsidTr="00723233" w14:paraId="59B2C5AA" w14:textId="77777777">
        <w:tc>
          <w:tcPr>
            <w:tcW w:w="4584" w:type="pct"/>
            <w:gridSpan w:val="14"/>
            <w:shd w:val="clear" w:color="auto" w:fill="FFFFFF"/>
            <w:tcMar>
              <w:left w:w="567" w:type="dxa"/>
            </w:tcMar>
            <w:vAlign w:val="center"/>
          </w:tcPr>
          <w:p w:rsidRPr="00150A51"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rsidRPr="00150A51" w:rsidR="00E357B3" w:rsidP="00723233" w:rsidRDefault="000A1C3B" w14:paraId="40E62F56" w14:textId="2E18BC5F">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5</w:t>
            </w:r>
          </w:p>
        </w:tc>
      </w:tr>
      <w:tr w:rsidRPr="00150A51" w:rsidR="00E357B3" w:rsidTr="00723233" w14:paraId="7C1B27D3" w14:textId="77777777">
        <w:tc>
          <w:tcPr>
            <w:tcW w:w="4584" w:type="pct"/>
            <w:gridSpan w:val="14"/>
            <w:shd w:val="clear" w:color="auto" w:fill="FFFFFF"/>
            <w:tcMar>
              <w:left w:w="567" w:type="dxa"/>
            </w:tcMar>
            <w:vAlign w:val="center"/>
          </w:tcPr>
          <w:p w:rsidRPr="00D639B4"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150A51" w:rsidR="00E357B3" w:rsidP="00723233" w:rsidRDefault="000A1C3B" w14:paraId="0F48EF90" w14:textId="7DA9DC3C">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7</w:t>
            </w:r>
          </w:p>
        </w:tc>
      </w:tr>
      <w:tr w:rsidRPr="00150A51" w:rsidR="00E357B3" w:rsidTr="00723233" w14:paraId="39FF14D4" w14:textId="77777777">
        <w:tc>
          <w:tcPr>
            <w:tcW w:w="4584" w:type="pct"/>
            <w:gridSpan w:val="14"/>
            <w:shd w:val="clear" w:color="auto" w:fill="FFFFFF"/>
            <w:tcMar>
              <w:left w:w="567" w:type="dxa"/>
            </w:tcMar>
            <w:vAlign w:val="center"/>
          </w:tcPr>
          <w:p w:rsidRPr="00D639B4"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150A51" w:rsidR="00E357B3" w:rsidP="00723233" w:rsidRDefault="000A1C3B" w14:paraId="2C75B074" w14:textId="6CD2ACED">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7</w:t>
            </w:r>
          </w:p>
        </w:tc>
      </w:tr>
      <w:tr w:rsidRPr="00150A51" w:rsidR="00E357B3" w:rsidTr="00723233" w14:paraId="5B4960D9" w14:textId="77777777">
        <w:tc>
          <w:tcPr>
            <w:tcW w:w="4584" w:type="pct"/>
            <w:gridSpan w:val="14"/>
            <w:shd w:val="clear" w:color="auto" w:fill="FFFFFF"/>
            <w:tcMar>
              <w:left w:w="567" w:type="dxa"/>
            </w:tcMar>
            <w:vAlign w:val="center"/>
          </w:tcPr>
          <w:p w:rsidRPr="00D639B4"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150A51" w:rsidR="00E357B3" w:rsidP="00723233" w:rsidRDefault="000A1C3B" w14:paraId="5EED93BB" w14:textId="49498FC1">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30</w:t>
            </w:r>
          </w:p>
        </w:tc>
      </w:tr>
      <w:tr w:rsidRPr="00150A51" w:rsidR="00E357B3" w:rsidTr="00723233" w14:paraId="76D55407" w14:textId="77777777">
        <w:tc>
          <w:tcPr>
            <w:tcW w:w="4584" w:type="pct"/>
            <w:gridSpan w:val="14"/>
            <w:shd w:val="clear" w:color="auto" w:fill="FFFFFF"/>
            <w:tcMar>
              <w:left w:w="567" w:type="dxa"/>
            </w:tcMar>
            <w:vAlign w:val="center"/>
          </w:tcPr>
          <w:p w:rsidRPr="00D639B4"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cPr>
          <w:p w:rsidRPr="00150A51" w:rsidR="00E357B3" w:rsidP="00723233" w:rsidRDefault="00E357B3" w14:paraId="2F0F3E49"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7C91E746" w14:textId="77777777">
        <w:tc>
          <w:tcPr>
            <w:tcW w:w="4584" w:type="pct"/>
            <w:gridSpan w:val="14"/>
            <w:tcBorders>
              <w:bottom w:val="single" w:color="auto" w:sz="12" w:space="0"/>
            </w:tcBorders>
            <w:shd w:val="clear" w:color="auto" w:fill="FFFFFF"/>
            <w:tcMar>
              <w:left w:w="567" w:type="dxa"/>
            </w:tcMar>
            <w:vAlign w:val="center"/>
          </w:tcPr>
          <w:p w:rsidRPr="00D639B4"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cPr>
          <w:p w:rsidRPr="00150A51" w:rsidR="00E357B3" w:rsidP="00723233" w:rsidRDefault="00E357B3" w14:paraId="7BC2D5D3"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150A51" w:rsidR="00E357B3" w:rsidP="00723233" w:rsidRDefault="00E357B3"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vAlign w:val="center"/>
          </w:tcPr>
          <w:p w:rsidRPr="00150A51" w:rsidR="00E357B3" w:rsidP="00723233" w:rsidRDefault="000A1C3B" w14:paraId="4F8B52A1" w14:textId="4022AA2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49</w:t>
            </w:r>
          </w:p>
        </w:tc>
      </w:tr>
      <w:tr w:rsidRPr="00150A51" w:rsidR="00E357B3" w:rsidTr="00723233" w14:paraId="032EDC40" w14:textId="77777777">
        <w:trPr>
          <w:gridAfter w:val="5"/>
          <w:wAfter w:w="1321" w:type="pct"/>
        </w:trPr>
        <w:tc>
          <w:tcPr>
            <w:tcW w:w="3161" w:type="pct"/>
            <w:gridSpan w:val="8"/>
            <w:shd w:val="clear" w:color="auto" w:fill="FFFFFF"/>
            <w:tcMar>
              <w:left w:w="40" w:type="dxa"/>
            </w:tcMar>
          </w:tcPr>
          <w:p w:rsidRPr="00150A51" w:rsidR="00E357B3" w:rsidP="00723233" w:rsidRDefault="00E357B3"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rsidRPr="00150A51" w:rsidR="00E357B3" w:rsidP="00723233" w:rsidRDefault="00F6361A" w14:paraId="312C1503" w14:textId="61AB582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r w:rsidR="000A1C3B">
              <w:rPr>
                <w:rFonts w:asciiTheme="minorHAnsi" w:hAnsiTheme="minorHAnsi" w:cstheme="minorHAnsi"/>
                <w:sz w:val="22"/>
                <w:szCs w:val="22"/>
              </w:rPr>
              <w:t>75</w:t>
            </w:r>
          </w:p>
        </w:tc>
      </w:tr>
      <w:tr w:rsidRPr="00150A51" w:rsidR="00E357B3"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150A51" w:rsidR="00E357B3" w:rsidP="00723233" w:rsidRDefault="00E357B3"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150A51" w:rsidR="00E357B3" w:rsidP="00723233" w:rsidRDefault="000A1C3B" w14:paraId="7CFE748B" w14:textId="4D81BFCD">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7</w:t>
            </w:r>
          </w:p>
        </w:tc>
      </w:tr>
    </w:tbl>
    <w:p w:rsidRPr="00150A51"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150A51" w:rsidR="0007601B" w:rsidTr="00BB331A" w14:paraId="3572240A" w14:textId="77777777">
        <w:trPr>
          <w:trHeight w:val="309"/>
        </w:trPr>
        <w:tc>
          <w:tcPr>
            <w:tcW w:w="1420" w:type="pct"/>
            <w:shd w:val="clear" w:color="auto" w:fill="FFFFFF"/>
            <w:vAlign w:val="center"/>
          </w:tcPr>
          <w:p w:rsidRPr="00150A51" w:rsidR="0007601B" w:rsidP="0007601B" w:rsidRDefault="0007601B"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Pr="00150A51" w:rsidR="0007601B" w:rsidP="0007601B" w:rsidRDefault="00F6361A" w14:paraId="62D23618" w14:textId="3E10505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Nu e cazul</w:t>
            </w:r>
          </w:p>
        </w:tc>
      </w:tr>
      <w:tr w:rsidRPr="00150A51" w:rsidR="0007601B" w:rsidTr="00BB331A" w14:paraId="31B5BB30" w14:textId="77777777">
        <w:trPr>
          <w:trHeight w:val="377"/>
        </w:trPr>
        <w:tc>
          <w:tcPr>
            <w:tcW w:w="1420" w:type="pct"/>
            <w:shd w:val="clear" w:color="auto" w:fill="FFFFFF"/>
            <w:vAlign w:val="center"/>
          </w:tcPr>
          <w:p w:rsidRPr="00150A51" w:rsidR="0007601B" w:rsidP="0007601B" w:rsidRDefault="0007601B"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Pr>
                <w:rFonts w:eastAsia="Times New Roman" w:asciiTheme="minorHAnsi" w:hAnsiTheme="minorHAnsi" w:cstheme="minorHAnsi"/>
                <w:sz w:val="22"/>
                <w:szCs w:val="22"/>
              </w:rPr>
              <w:t>țe</w:t>
            </w:r>
          </w:p>
        </w:tc>
        <w:tc>
          <w:tcPr>
            <w:tcW w:w="3580" w:type="pct"/>
            <w:shd w:val="clear" w:color="auto" w:fill="FFFFFF"/>
            <w:vAlign w:val="center"/>
          </w:tcPr>
          <w:p w:rsidRPr="00150A51" w:rsidR="00B527AE" w:rsidP="0007601B" w:rsidRDefault="00F6361A" w14:paraId="27D1ABBA" w14:textId="24D943F2">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Nu e cazul</w:t>
            </w: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86"/>
      </w:tblGrid>
      <w:tr w:rsidRPr="00150A51" w:rsidR="00755D78" w:rsidTr="00BB331A" w14:paraId="3741E502" w14:textId="77777777">
        <w:trPr>
          <w:trHeight w:val="321"/>
        </w:trPr>
        <w:tc>
          <w:tcPr>
            <w:tcW w:w="1416" w:type="pct"/>
            <w:shd w:val="clear" w:color="auto" w:fill="FFFFFF"/>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3584" w:type="pct"/>
            <w:shd w:val="clear" w:color="auto" w:fill="FFFFFF"/>
            <w:vAlign w:val="center"/>
          </w:tcPr>
          <w:p w:rsidRPr="00150A51" w:rsidR="00755D78" w:rsidP="00D22B64" w:rsidRDefault="000A1C3B" w14:paraId="5F5ABE42" w14:textId="12B3D13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Conform orar</w:t>
            </w:r>
          </w:p>
        </w:tc>
      </w:tr>
      <w:tr w:rsidRPr="00150A51" w:rsidR="00755D78" w:rsidTr="00BB331A" w14:paraId="31C32082" w14:textId="77777777">
        <w:trPr>
          <w:trHeight w:val="660"/>
        </w:trPr>
        <w:tc>
          <w:tcPr>
            <w:tcW w:w="1416" w:type="pct"/>
            <w:shd w:val="clear" w:color="auto" w:fill="FFFFFF"/>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lastRenderedPageBreak/>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3584" w:type="pct"/>
            <w:shd w:val="clear" w:color="auto" w:fill="FFFFFF"/>
            <w:vAlign w:val="center"/>
          </w:tcPr>
          <w:p w:rsidRPr="00150A51" w:rsidR="00DD3C3D" w:rsidP="00D22B64" w:rsidRDefault="000A1C3B" w14:paraId="47D0D689" w14:textId="2D80BE3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Conform orar</w:t>
            </w:r>
          </w:p>
        </w:tc>
      </w:tr>
    </w:tbl>
    <w:p w:rsidR="00E357B3" w:rsidP="00D22B64" w:rsidRDefault="00E357B3" w14:paraId="0BA842A7"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726"/>
        <w:gridCol w:w="8881"/>
      </w:tblGrid>
      <w:tr w:rsidRPr="00150A51" w:rsidR="00EE0BA5" w:rsidTr="11C7916E" w14:paraId="3709EB4E" w14:textId="77777777">
        <w:trPr>
          <w:cantSplit/>
          <w:trHeight w:val="1534"/>
        </w:trPr>
        <w:tc>
          <w:tcPr>
            <w:tcW w:w="378" w:type="pct"/>
            <w:shd w:val="clear" w:color="auto" w:fill="E0E0E0"/>
            <w:textDirection w:val="btLr"/>
            <w:vAlign w:val="center"/>
          </w:tcPr>
          <w:p w:rsidRPr="00150A51"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Pr>
          <w:p w:rsidR="00935549" w:rsidP="000A1C3B" w:rsidRDefault="00435FFC" w14:paraId="53CB6D2D" w14:textId="77777777">
            <w:pPr>
              <w:rPr>
                <w:rFonts w:asciiTheme="minorHAnsi" w:hAnsiTheme="minorHAnsi" w:cstheme="minorHAnsi"/>
                <w:sz w:val="22"/>
                <w:szCs w:val="22"/>
              </w:rPr>
            </w:pPr>
            <w:r>
              <w:rPr>
                <w:rFonts w:asciiTheme="minorHAnsi" w:hAnsiTheme="minorHAnsi" w:cstheme="minorHAnsi"/>
                <w:sz w:val="22"/>
                <w:szCs w:val="22"/>
              </w:rPr>
              <w:t xml:space="preserve">În funcție de </w:t>
            </w:r>
            <w:r w:rsidR="000A1C3B">
              <w:rPr>
                <w:rFonts w:asciiTheme="minorHAnsi" w:hAnsiTheme="minorHAnsi" w:cstheme="minorHAnsi"/>
                <w:sz w:val="22"/>
                <w:szCs w:val="22"/>
              </w:rPr>
              <w:t>tema abordată</w:t>
            </w:r>
            <w:r>
              <w:rPr>
                <w:rFonts w:asciiTheme="minorHAnsi" w:hAnsiTheme="minorHAnsi" w:cstheme="minorHAnsi"/>
                <w:sz w:val="22"/>
                <w:szCs w:val="22"/>
              </w:rPr>
              <w:t>:</w:t>
            </w:r>
          </w:p>
          <w:p w:rsidRPr="000A1C3B" w:rsidR="000A1C3B" w:rsidP="000A1C3B" w:rsidRDefault="000A1C3B" w14:paraId="4085192F" w14:textId="77777777">
            <w:pPr>
              <w:rPr>
                <w:rFonts w:asciiTheme="minorHAnsi" w:hAnsiTheme="minorHAnsi" w:cstheme="minorHAnsi"/>
                <w:sz w:val="22"/>
                <w:szCs w:val="22"/>
              </w:rPr>
            </w:pPr>
            <w:r w:rsidRPr="000A1C3B">
              <w:rPr>
                <w:rFonts w:asciiTheme="minorHAnsi" w:hAnsiTheme="minorHAnsi" w:cstheme="minorHAnsi"/>
                <w:sz w:val="22"/>
                <w:szCs w:val="22"/>
              </w:rPr>
              <w:t xml:space="preserve">1. Abordeaza problemele în mod critic </w:t>
            </w:r>
          </w:p>
          <w:p w:rsidRPr="000A1C3B" w:rsidR="000A1C3B" w:rsidP="000A1C3B" w:rsidRDefault="000A1C3B" w14:paraId="76CD27F9" w14:textId="77777777">
            <w:pPr>
              <w:rPr>
                <w:rFonts w:asciiTheme="minorHAnsi" w:hAnsiTheme="minorHAnsi" w:cstheme="minorHAnsi"/>
                <w:sz w:val="22"/>
                <w:szCs w:val="22"/>
              </w:rPr>
            </w:pPr>
            <w:r w:rsidRPr="000A1C3B">
              <w:rPr>
                <w:rFonts w:asciiTheme="minorHAnsi" w:hAnsiTheme="minorHAnsi" w:cstheme="minorHAnsi"/>
                <w:sz w:val="22"/>
                <w:szCs w:val="22"/>
              </w:rPr>
              <w:t xml:space="preserve">2. Ajusteaza proiectele produselor </w:t>
            </w:r>
          </w:p>
          <w:p w:rsidRPr="000A1C3B" w:rsidR="000A1C3B" w:rsidP="000A1C3B" w:rsidRDefault="000A1C3B" w14:paraId="476E73B2" w14:textId="77777777">
            <w:pPr>
              <w:rPr>
                <w:rFonts w:asciiTheme="minorHAnsi" w:hAnsiTheme="minorHAnsi" w:cstheme="minorHAnsi"/>
                <w:sz w:val="22"/>
                <w:szCs w:val="22"/>
              </w:rPr>
            </w:pPr>
            <w:r w:rsidRPr="000A1C3B">
              <w:rPr>
                <w:rFonts w:asciiTheme="minorHAnsi" w:hAnsiTheme="minorHAnsi" w:cstheme="minorHAnsi"/>
                <w:sz w:val="22"/>
                <w:szCs w:val="22"/>
              </w:rPr>
              <w:t xml:space="preserve">3. Analizeaza nevoile comunitatii </w:t>
            </w:r>
          </w:p>
          <w:p w:rsidRPr="000A1C3B" w:rsidR="000A1C3B" w:rsidP="000A1C3B" w:rsidRDefault="000A1C3B" w14:paraId="462FA651" w14:textId="77777777">
            <w:pPr>
              <w:rPr>
                <w:rFonts w:asciiTheme="minorHAnsi" w:hAnsiTheme="minorHAnsi" w:cstheme="minorHAnsi"/>
                <w:sz w:val="22"/>
                <w:szCs w:val="22"/>
              </w:rPr>
            </w:pPr>
            <w:r w:rsidRPr="000A1C3B">
              <w:rPr>
                <w:rFonts w:asciiTheme="minorHAnsi" w:hAnsiTheme="minorHAnsi" w:cstheme="minorHAnsi"/>
                <w:sz w:val="22"/>
                <w:szCs w:val="22"/>
              </w:rPr>
              <w:t xml:space="preserve">4. Analizeaza traseele potentiale la proiectele de conducte </w:t>
            </w:r>
          </w:p>
          <w:p w:rsidRPr="000A1C3B" w:rsidR="000A1C3B" w:rsidP="000A1C3B" w:rsidRDefault="000A1C3B" w14:paraId="4BEF7E88" w14:textId="77777777">
            <w:pPr>
              <w:rPr>
                <w:rFonts w:asciiTheme="minorHAnsi" w:hAnsiTheme="minorHAnsi" w:cstheme="minorHAnsi"/>
                <w:sz w:val="22"/>
                <w:szCs w:val="22"/>
              </w:rPr>
            </w:pPr>
            <w:r w:rsidRPr="000A1C3B">
              <w:rPr>
                <w:rFonts w:asciiTheme="minorHAnsi" w:hAnsiTheme="minorHAnsi" w:cstheme="minorHAnsi"/>
                <w:sz w:val="22"/>
                <w:szCs w:val="22"/>
              </w:rPr>
              <w:t xml:space="preserve">5. Aplica competente de calcul numeric </w:t>
            </w:r>
          </w:p>
          <w:p w:rsidRPr="000A1C3B" w:rsidR="000A1C3B" w:rsidP="000A1C3B" w:rsidRDefault="000A1C3B" w14:paraId="53D2B863" w14:textId="77777777">
            <w:pPr>
              <w:rPr>
                <w:rFonts w:asciiTheme="minorHAnsi" w:hAnsiTheme="minorHAnsi" w:cstheme="minorHAnsi"/>
                <w:sz w:val="22"/>
                <w:szCs w:val="22"/>
              </w:rPr>
            </w:pPr>
            <w:r w:rsidRPr="000A1C3B">
              <w:rPr>
                <w:rFonts w:asciiTheme="minorHAnsi" w:hAnsiTheme="minorHAnsi" w:cstheme="minorHAnsi"/>
                <w:sz w:val="22"/>
                <w:szCs w:val="22"/>
              </w:rPr>
              <w:t xml:space="preserve">6. Aplica competente de comunicare în domeniul tehnic </w:t>
            </w:r>
          </w:p>
          <w:p w:rsidRPr="000A1C3B" w:rsidR="000A1C3B" w:rsidP="000A1C3B" w:rsidRDefault="000A1C3B" w14:paraId="3E0552E6" w14:textId="77777777">
            <w:pPr>
              <w:rPr>
                <w:rFonts w:asciiTheme="minorHAnsi" w:hAnsiTheme="minorHAnsi" w:cstheme="minorHAnsi"/>
                <w:sz w:val="22"/>
                <w:szCs w:val="22"/>
              </w:rPr>
            </w:pPr>
            <w:r w:rsidRPr="000A1C3B">
              <w:rPr>
                <w:rFonts w:asciiTheme="minorHAnsi" w:hAnsiTheme="minorHAnsi" w:cstheme="minorHAnsi"/>
                <w:sz w:val="22"/>
                <w:szCs w:val="22"/>
              </w:rPr>
              <w:t xml:space="preserve">7. Asigura conformitatea cu legislatia de mediu </w:t>
            </w:r>
          </w:p>
          <w:p w:rsidRPr="000A1C3B" w:rsidR="000A1C3B" w:rsidP="000A1C3B" w:rsidRDefault="000A1C3B" w14:paraId="5085324B" w14:textId="77777777">
            <w:pPr>
              <w:rPr>
                <w:rFonts w:asciiTheme="minorHAnsi" w:hAnsiTheme="minorHAnsi" w:cstheme="minorHAnsi"/>
                <w:sz w:val="22"/>
                <w:szCs w:val="22"/>
              </w:rPr>
            </w:pPr>
            <w:r w:rsidRPr="000A1C3B">
              <w:rPr>
                <w:rFonts w:asciiTheme="minorHAnsi" w:hAnsiTheme="minorHAnsi" w:cstheme="minorHAnsi"/>
                <w:sz w:val="22"/>
                <w:szCs w:val="22"/>
              </w:rPr>
              <w:t xml:space="preserve">8. Asigura conformitatea cu legislatia în materie de securitate  </w:t>
            </w:r>
          </w:p>
          <w:p w:rsidRPr="000A1C3B" w:rsidR="000A1C3B" w:rsidP="000A1C3B" w:rsidRDefault="000A1C3B" w14:paraId="61A4C714" w14:textId="77777777">
            <w:pPr>
              <w:rPr>
                <w:rFonts w:asciiTheme="minorHAnsi" w:hAnsiTheme="minorHAnsi" w:cstheme="minorHAnsi"/>
                <w:sz w:val="22"/>
                <w:szCs w:val="22"/>
              </w:rPr>
            </w:pPr>
            <w:r w:rsidRPr="000A1C3B">
              <w:rPr>
                <w:rFonts w:asciiTheme="minorHAnsi" w:hAnsiTheme="minorHAnsi" w:cstheme="minorHAnsi"/>
                <w:sz w:val="22"/>
                <w:szCs w:val="22"/>
              </w:rPr>
              <w:t xml:space="preserve">9. Asigura managementul de proiect </w:t>
            </w:r>
          </w:p>
          <w:p w:rsidRPr="000A1C3B" w:rsidR="000A1C3B" w:rsidP="000A1C3B" w:rsidRDefault="000A1C3B" w14:paraId="160E9D91" w14:textId="77777777">
            <w:pPr>
              <w:rPr>
                <w:rFonts w:asciiTheme="minorHAnsi" w:hAnsiTheme="minorHAnsi" w:cstheme="minorHAnsi"/>
                <w:sz w:val="22"/>
                <w:szCs w:val="22"/>
              </w:rPr>
            </w:pPr>
            <w:r w:rsidRPr="000A1C3B">
              <w:rPr>
                <w:rFonts w:asciiTheme="minorHAnsi" w:hAnsiTheme="minorHAnsi" w:cstheme="minorHAnsi"/>
                <w:sz w:val="22"/>
                <w:szCs w:val="22"/>
              </w:rPr>
              <w:t xml:space="preserve">10. Asigura managementul proceselor de licitatie </w:t>
            </w:r>
          </w:p>
          <w:p w:rsidRPr="000A1C3B" w:rsidR="000A1C3B" w:rsidP="000A1C3B" w:rsidRDefault="000A1C3B" w14:paraId="53DA475A" w14:textId="77777777">
            <w:pPr>
              <w:rPr>
                <w:rFonts w:asciiTheme="minorHAnsi" w:hAnsiTheme="minorHAnsi" w:cstheme="minorHAnsi"/>
                <w:sz w:val="22"/>
                <w:szCs w:val="22"/>
              </w:rPr>
            </w:pPr>
            <w:r w:rsidRPr="000A1C3B">
              <w:rPr>
                <w:rFonts w:asciiTheme="minorHAnsi" w:hAnsiTheme="minorHAnsi" w:cstheme="minorHAnsi"/>
                <w:sz w:val="22"/>
                <w:szCs w:val="22"/>
              </w:rPr>
              <w:t xml:space="preserve">11. Comunica cu echipele de constructori </w:t>
            </w:r>
          </w:p>
          <w:p w:rsidRPr="000A1C3B" w:rsidR="000A1C3B" w:rsidP="000A1C3B" w:rsidRDefault="000A1C3B" w14:paraId="551D7597" w14:textId="77777777">
            <w:pPr>
              <w:rPr>
                <w:rFonts w:asciiTheme="minorHAnsi" w:hAnsiTheme="minorHAnsi" w:cstheme="minorHAnsi"/>
                <w:sz w:val="22"/>
                <w:szCs w:val="22"/>
              </w:rPr>
            </w:pPr>
            <w:r w:rsidRPr="000A1C3B">
              <w:rPr>
                <w:rFonts w:asciiTheme="minorHAnsi" w:hAnsiTheme="minorHAnsi" w:cstheme="minorHAnsi"/>
                <w:sz w:val="22"/>
                <w:szCs w:val="22"/>
              </w:rPr>
              <w:t xml:space="preserve">12. Defineste cerinte tehnice </w:t>
            </w:r>
          </w:p>
          <w:p w:rsidRPr="000A1C3B" w:rsidR="000A1C3B" w:rsidP="000A1C3B" w:rsidRDefault="000A1C3B" w14:paraId="1DB37EC8" w14:textId="77777777">
            <w:pPr>
              <w:rPr>
                <w:rFonts w:asciiTheme="minorHAnsi" w:hAnsiTheme="minorHAnsi" w:cstheme="minorHAnsi"/>
                <w:sz w:val="22"/>
                <w:szCs w:val="22"/>
              </w:rPr>
            </w:pPr>
            <w:r w:rsidRPr="000A1C3B">
              <w:rPr>
                <w:rFonts w:asciiTheme="minorHAnsi" w:hAnsiTheme="minorHAnsi" w:cstheme="minorHAnsi"/>
                <w:sz w:val="22"/>
                <w:szCs w:val="22"/>
              </w:rPr>
              <w:t xml:space="preserve">13. Deseneaza schite </w:t>
            </w:r>
          </w:p>
          <w:p w:rsidRPr="000A1C3B" w:rsidR="000A1C3B" w:rsidP="000A1C3B" w:rsidRDefault="000A1C3B" w14:paraId="28DFFF13" w14:textId="77777777">
            <w:pPr>
              <w:rPr>
                <w:rFonts w:asciiTheme="minorHAnsi" w:hAnsiTheme="minorHAnsi" w:cstheme="minorHAnsi"/>
                <w:sz w:val="22"/>
                <w:szCs w:val="22"/>
              </w:rPr>
            </w:pPr>
            <w:r w:rsidRPr="000A1C3B">
              <w:rPr>
                <w:rFonts w:asciiTheme="minorHAnsi" w:hAnsiTheme="minorHAnsi" w:cstheme="minorHAnsi"/>
                <w:sz w:val="22"/>
                <w:szCs w:val="22"/>
              </w:rPr>
              <w:t xml:space="preserve">14. Detine competente informatice </w:t>
            </w:r>
          </w:p>
          <w:p w:rsidRPr="000A1C3B" w:rsidR="000A1C3B" w:rsidP="000A1C3B" w:rsidRDefault="000A1C3B" w14:paraId="7A09C71C" w14:textId="77777777">
            <w:pPr>
              <w:rPr>
                <w:rFonts w:asciiTheme="minorHAnsi" w:hAnsiTheme="minorHAnsi" w:cstheme="minorHAnsi"/>
                <w:sz w:val="22"/>
                <w:szCs w:val="22"/>
              </w:rPr>
            </w:pPr>
            <w:r w:rsidRPr="000A1C3B">
              <w:rPr>
                <w:rFonts w:asciiTheme="minorHAnsi" w:hAnsiTheme="minorHAnsi" w:cstheme="minorHAnsi"/>
                <w:sz w:val="22"/>
                <w:szCs w:val="22"/>
              </w:rPr>
              <w:t xml:space="preserve">15. Efectueaza analiza riscurilor </w:t>
            </w:r>
          </w:p>
          <w:p w:rsidRPr="000A1C3B" w:rsidR="000A1C3B" w:rsidP="000A1C3B" w:rsidRDefault="000A1C3B" w14:paraId="7EFFED65" w14:textId="77777777">
            <w:pPr>
              <w:rPr>
                <w:rFonts w:asciiTheme="minorHAnsi" w:hAnsiTheme="minorHAnsi" w:cstheme="minorHAnsi"/>
                <w:sz w:val="22"/>
                <w:szCs w:val="22"/>
              </w:rPr>
            </w:pPr>
            <w:r w:rsidRPr="000A1C3B">
              <w:rPr>
                <w:rFonts w:asciiTheme="minorHAnsi" w:hAnsiTheme="minorHAnsi" w:cstheme="minorHAnsi"/>
                <w:sz w:val="22"/>
                <w:szCs w:val="22"/>
              </w:rPr>
              <w:t xml:space="preserve">16. Elaboreaza previziuni statistice </w:t>
            </w:r>
          </w:p>
          <w:p w:rsidRPr="000A1C3B" w:rsidR="000A1C3B" w:rsidP="000A1C3B" w:rsidRDefault="000A1C3B" w14:paraId="1EF2DFA1" w14:textId="77777777">
            <w:pPr>
              <w:rPr>
                <w:rFonts w:asciiTheme="minorHAnsi" w:hAnsiTheme="minorHAnsi" w:cstheme="minorHAnsi"/>
                <w:sz w:val="22"/>
                <w:szCs w:val="22"/>
              </w:rPr>
            </w:pPr>
            <w:r w:rsidRPr="000A1C3B">
              <w:rPr>
                <w:rFonts w:asciiTheme="minorHAnsi" w:hAnsiTheme="minorHAnsi" w:cstheme="minorHAnsi"/>
                <w:sz w:val="22"/>
                <w:szCs w:val="22"/>
              </w:rPr>
              <w:t xml:space="preserve">17. Elaboreaza studiul de fezabilitate </w:t>
            </w:r>
          </w:p>
          <w:p w:rsidRPr="000A1C3B" w:rsidR="000A1C3B" w:rsidP="000A1C3B" w:rsidRDefault="000A1C3B" w14:paraId="700F7BA9" w14:textId="77777777">
            <w:pPr>
              <w:rPr>
                <w:rFonts w:asciiTheme="minorHAnsi" w:hAnsiTheme="minorHAnsi" w:cstheme="minorHAnsi"/>
                <w:sz w:val="22"/>
                <w:szCs w:val="22"/>
              </w:rPr>
            </w:pPr>
            <w:r w:rsidRPr="000A1C3B">
              <w:rPr>
                <w:rFonts w:asciiTheme="minorHAnsi" w:hAnsiTheme="minorHAnsi" w:cstheme="minorHAnsi"/>
                <w:sz w:val="22"/>
                <w:szCs w:val="22"/>
              </w:rPr>
              <w:t xml:space="preserve">18. Evalueaza impactul de mediu </w:t>
            </w:r>
          </w:p>
          <w:p w:rsidRPr="000A1C3B" w:rsidR="000A1C3B" w:rsidP="000A1C3B" w:rsidRDefault="000A1C3B" w14:paraId="558F6DD1" w14:textId="77777777">
            <w:pPr>
              <w:rPr>
                <w:rFonts w:asciiTheme="minorHAnsi" w:hAnsiTheme="minorHAnsi" w:cstheme="minorHAnsi"/>
                <w:sz w:val="22"/>
                <w:szCs w:val="22"/>
              </w:rPr>
            </w:pPr>
            <w:r w:rsidRPr="000A1C3B">
              <w:rPr>
                <w:rFonts w:asciiTheme="minorHAnsi" w:hAnsiTheme="minorHAnsi" w:cstheme="minorHAnsi"/>
                <w:sz w:val="22"/>
                <w:szCs w:val="22"/>
              </w:rPr>
              <w:t xml:space="preserve">19. Examineaza constrângerile de constructie în proiectarea arhitecturala </w:t>
            </w:r>
          </w:p>
          <w:p w:rsidRPr="000A1C3B" w:rsidR="000A1C3B" w:rsidP="000A1C3B" w:rsidRDefault="000A1C3B" w14:paraId="6D120059" w14:textId="77777777">
            <w:pPr>
              <w:rPr>
                <w:rFonts w:asciiTheme="minorHAnsi" w:hAnsiTheme="minorHAnsi" w:cstheme="minorHAnsi"/>
                <w:sz w:val="22"/>
                <w:szCs w:val="22"/>
              </w:rPr>
            </w:pPr>
            <w:r w:rsidRPr="000A1C3B">
              <w:rPr>
                <w:rFonts w:asciiTheme="minorHAnsi" w:hAnsiTheme="minorHAnsi" w:cstheme="minorHAnsi"/>
                <w:sz w:val="22"/>
                <w:szCs w:val="22"/>
              </w:rPr>
              <w:t xml:space="preserve">20. Examineaza principii tehnice </w:t>
            </w:r>
          </w:p>
          <w:p w:rsidRPr="000A1C3B" w:rsidR="000A1C3B" w:rsidP="000A1C3B" w:rsidRDefault="000A1C3B" w14:paraId="452C0A78" w14:textId="77777777">
            <w:pPr>
              <w:rPr>
                <w:rFonts w:asciiTheme="minorHAnsi" w:hAnsiTheme="minorHAnsi" w:cstheme="minorHAnsi"/>
                <w:sz w:val="22"/>
                <w:szCs w:val="22"/>
              </w:rPr>
            </w:pPr>
            <w:r w:rsidRPr="000A1C3B">
              <w:rPr>
                <w:rFonts w:asciiTheme="minorHAnsi" w:hAnsiTheme="minorHAnsi" w:cstheme="minorHAnsi"/>
                <w:sz w:val="22"/>
                <w:szCs w:val="22"/>
              </w:rPr>
              <w:t xml:space="preserve">21. Executa calcule matematice analitice </w:t>
            </w:r>
          </w:p>
          <w:p w:rsidRPr="000A1C3B" w:rsidR="000A1C3B" w:rsidP="000A1C3B" w:rsidRDefault="000A1C3B" w14:paraId="54BBEE47" w14:textId="77777777">
            <w:pPr>
              <w:rPr>
                <w:rFonts w:asciiTheme="minorHAnsi" w:hAnsiTheme="minorHAnsi" w:cstheme="minorHAnsi"/>
                <w:sz w:val="22"/>
                <w:szCs w:val="22"/>
              </w:rPr>
            </w:pPr>
            <w:r w:rsidRPr="000A1C3B">
              <w:rPr>
                <w:rFonts w:asciiTheme="minorHAnsi" w:hAnsiTheme="minorHAnsi" w:cstheme="minorHAnsi"/>
                <w:sz w:val="22"/>
                <w:szCs w:val="22"/>
              </w:rPr>
              <w:t xml:space="preserve">22. Foloseste instrumentele de masura </w:t>
            </w:r>
          </w:p>
          <w:p w:rsidRPr="000A1C3B" w:rsidR="000A1C3B" w:rsidP="000A1C3B" w:rsidRDefault="000A1C3B" w14:paraId="46688C11" w14:textId="77777777">
            <w:pPr>
              <w:rPr>
                <w:rFonts w:asciiTheme="minorHAnsi" w:hAnsiTheme="minorHAnsi" w:cstheme="minorHAnsi"/>
                <w:sz w:val="22"/>
                <w:szCs w:val="22"/>
              </w:rPr>
            </w:pPr>
            <w:r w:rsidRPr="000A1C3B">
              <w:rPr>
                <w:rFonts w:asciiTheme="minorHAnsi" w:hAnsiTheme="minorHAnsi" w:cstheme="minorHAnsi"/>
                <w:sz w:val="22"/>
                <w:szCs w:val="22"/>
              </w:rPr>
              <w:t xml:space="preserve">23. Gestioneaza bugete </w:t>
            </w:r>
          </w:p>
          <w:p w:rsidRPr="000A1C3B" w:rsidR="000A1C3B" w:rsidP="000A1C3B" w:rsidRDefault="000A1C3B" w14:paraId="26942A19" w14:textId="77777777">
            <w:pPr>
              <w:rPr>
                <w:rFonts w:asciiTheme="minorHAnsi" w:hAnsiTheme="minorHAnsi" w:cstheme="minorHAnsi"/>
                <w:sz w:val="22"/>
                <w:szCs w:val="22"/>
              </w:rPr>
            </w:pPr>
            <w:r w:rsidRPr="000A1C3B">
              <w:rPr>
                <w:rFonts w:asciiTheme="minorHAnsi" w:hAnsiTheme="minorHAnsi" w:cstheme="minorHAnsi"/>
                <w:sz w:val="22"/>
                <w:szCs w:val="22"/>
              </w:rPr>
              <w:t xml:space="preserve">24. Gestioneaza proiecte de inginerie </w:t>
            </w:r>
          </w:p>
          <w:p w:rsidRPr="000A1C3B" w:rsidR="000A1C3B" w:rsidP="000A1C3B" w:rsidRDefault="000A1C3B" w14:paraId="6775200E" w14:textId="77777777">
            <w:pPr>
              <w:rPr>
                <w:rFonts w:asciiTheme="minorHAnsi" w:hAnsiTheme="minorHAnsi" w:cstheme="minorHAnsi"/>
                <w:sz w:val="22"/>
                <w:szCs w:val="22"/>
              </w:rPr>
            </w:pPr>
            <w:r w:rsidRPr="000A1C3B">
              <w:rPr>
                <w:rFonts w:asciiTheme="minorHAnsi" w:hAnsiTheme="minorHAnsi" w:cstheme="minorHAnsi"/>
                <w:sz w:val="22"/>
                <w:szCs w:val="22"/>
              </w:rPr>
              <w:t xml:space="preserve">25. Integreaza cerintele în materie de constructie în proiectarea arhitecturala </w:t>
            </w:r>
          </w:p>
          <w:p w:rsidRPr="000A1C3B" w:rsidR="000A1C3B" w:rsidP="000A1C3B" w:rsidRDefault="000A1C3B" w14:paraId="3DB2A228" w14:textId="77777777">
            <w:pPr>
              <w:rPr>
                <w:rFonts w:asciiTheme="minorHAnsi" w:hAnsiTheme="minorHAnsi" w:cstheme="minorHAnsi"/>
                <w:sz w:val="22"/>
                <w:szCs w:val="22"/>
              </w:rPr>
            </w:pPr>
            <w:r w:rsidRPr="000A1C3B">
              <w:rPr>
                <w:rFonts w:asciiTheme="minorHAnsi" w:hAnsiTheme="minorHAnsi" w:cstheme="minorHAnsi"/>
                <w:sz w:val="22"/>
                <w:szCs w:val="22"/>
              </w:rPr>
              <w:t xml:space="preserve">26. Integreaza masuri în proiecte arhitecturale </w:t>
            </w:r>
          </w:p>
          <w:p w:rsidRPr="000A1C3B" w:rsidR="000A1C3B" w:rsidP="000A1C3B" w:rsidRDefault="000A1C3B" w14:paraId="6A5B00A9" w14:textId="77777777">
            <w:pPr>
              <w:rPr>
                <w:rFonts w:asciiTheme="minorHAnsi" w:hAnsiTheme="minorHAnsi" w:cstheme="minorHAnsi"/>
                <w:sz w:val="22"/>
                <w:szCs w:val="22"/>
              </w:rPr>
            </w:pPr>
            <w:r w:rsidRPr="000A1C3B">
              <w:rPr>
                <w:rFonts w:asciiTheme="minorHAnsi" w:hAnsiTheme="minorHAnsi" w:cstheme="minorHAnsi"/>
                <w:sz w:val="22"/>
                <w:szCs w:val="22"/>
              </w:rPr>
              <w:t xml:space="preserve">27. Întelege terminologia financiar-bancara </w:t>
            </w:r>
          </w:p>
          <w:p w:rsidRPr="000A1C3B" w:rsidR="000A1C3B" w:rsidP="000A1C3B" w:rsidRDefault="000A1C3B" w14:paraId="5698DFFD" w14:textId="77777777">
            <w:pPr>
              <w:rPr>
                <w:rFonts w:asciiTheme="minorHAnsi" w:hAnsiTheme="minorHAnsi" w:cstheme="minorHAnsi"/>
                <w:sz w:val="22"/>
                <w:szCs w:val="22"/>
              </w:rPr>
            </w:pPr>
            <w:r w:rsidRPr="000A1C3B">
              <w:rPr>
                <w:rFonts w:asciiTheme="minorHAnsi" w:hAnsiTheme="minorHAnsi" w:cstheme="minorHAnsi"/>
                <w:sz w:val="22"/>
                <w:szCs w:val="22"/>
              </w:rPr>
              <w:t xml:space="preserve">28. Întocmeste rapoarte de lucru </w:t>
            </w:r>
          </w:p>
          <w:p w:rsidRPr="000A1C3B" w:rsidR="000A1C3B" w:rsidP="000A1C3B" w:rsidRDefault="000A1C3B" w14:paraId="43500D3D" w14:textId="77777777">
            <w:pPr>
              <w:rPr>
                <w:rFonts w:asciiTheme="minorHAnsi" w:hAnsiTheme="minorHAnsi" w:cstheme="minorHAnsi"/>
                <w:sz w:val="22"/>
                <w:szCs w:val="22"/>
              </w:rPr>
            </w:pPr>
            <w:r w:rsidRPr="000A1C3B">
              <w:rPr>
                <w:rFonts w:asciiTheme="minorHAnsi" w:hAnsiTheme="minorHAnsi" w:cstheme="minorHAnsi"/>
                <w:sz w:val="22"/>
                <w:szCs w:val="22"/>
              </w:rPr>
              <w:t xml:space="preserve">29. Mentine relatiile cu furnizorii </w:t>
            </w:r>
          </w:p>
          <w:p w:rsidRPr="000A1C3B" w:rsidR="000A1C3B" w:rsidP="000A1C3B" w:rsidRDefault="000A1C3B" w14:paraId="5B9EB344" w14:textId="77777777">
            <w:pPr>
              <w:rPr>
                <w:rFonts w:asciiTheme="minorHAnsi" w:hAnsiTheme="minorHAnsi" w:cstheme="minorHAnsi"/>
                <w:sz w:val="22"/>
                <w:szCs w:val="22"/>
              </w:rPr>
            </w:pPr>
            <w:r w:rsidRPr="000A1C3B">
              <w:rPr>
                <w:rFonts w:asciiTheme="minorHAnsi" w:hAnsiTheme="minorHAnsi" w:cstheme="minorHAnsi"/>
                <w:sz w:val="22"/>
                <w:szCs w:val="22"/>
              </w:rPr>
              <w:t xml:space="preserve">30. Monitorizeaza santierul </w:t>
            </w:r>
          </w:p>
          <w:p w:rsidRPr="000A1C3B" w:rsidR="000A1C3B" w:rsidP="000A1C3B" w:rsidRDefault="000A1C3B" w14:paraId="076FB422" w14:textId="77777777">
            <w:pPr>
              <w:rPr>
                <w:rFonts w:asciiTheme="minorHAnsi" w:hAnsiTheme="minorHAnsi" w:cstheme="minorHAnsi"/>
                <w:sz w:val="22"/>
                <w:szCs w:val="22"/>
              </w:rPr>
            </w:pPr>
            <w:r w:rsidRPr="000A1C3B">
              <w:rPr>
                <w:rFonts w:asciiTheme="minorHAnsi" w:hAnsiTheme="minorHAnsi" w:cstheme="minorHAnsi"/>
                <w:sz w:val="22"/>
                <w:szCs w:val="22"/>
              </w:rPr>
              <w:t xml:space="preserve">31. Ofera consiliere în domeniul constructiilor </w:t>
            </w:r>
          </w:p>
          <w:p w:rsidRPr="000A1C3B" w:rsidR="000A1C3B" w:rsidP="000A1C3B" w:rsidRDefault="000A1C3B" w14:paraId="30941BB9" w14:textId="77777777">
            <w:pPr>
              <w:rPr>
                <w:rFonts w:asciiTheme="minorHAnsi" w:hAnsiTheme="minorHAnsi" w:cstheme="minorHAnsi"/>
                <w:sz w:val="22"/>
                <w:szCs w:val="22"/>
              </w:rPr>
            </w:pPr>
            <w:r w:rsidRPr="000A1C3B">
              <w:rPr>
                <w:rFonts w:asciiTheme="minorHAnsi" w:hAnsiTheme="minorHAnsi" w:cstheme="minorHAnsi"/>
                <w:sz w:val="22"/>
                <w:szCs w:val="22"/>
              </w:rPr>
              <w:t xml:space="preserve">32. Ofera consiliere pentru materiale de constructie  </w:t>
            </w:r>
          </w:p>
          <w:p w:rsidRPr="000A1C3B" w:rsidR="000A1C3B" w:rsidP="000A1C3B" w:rsidRDefault="000A1C3B" w14:paraId="1C4FA0A4" w14:textId="77777777">
            <w:pPr>
              <w:rPr>
                <w:rFonts w:asciiTheme="minorHAnsi" w:hAnsiTheme="minorHAnsi" w:cstheme="minorHAnsi"/>
                <w:sz w:val="22"/>
                <w:szCs w:val="22"/>
              </w:rPr>
            </w:pPr>
            <w:r w:rsidRPr="000A1C3B">
              <w:rPr>
                <w:rFonts w:asciiTheme="minorHAnsi" w:hAnsiTheme="minorHAnsi" w:cstheme="minorHAnsi"/>
                <w:sz w:val="22"/>
                <w:szCs w:val="22"/>
              </w:rPr>
              <w:t xml:space="preserve">33. Ofera consiliere privind destinatia terenurilor </w:t>
            </w:r>
          </w:p>
          <w:p w:rsidRPr="000A1C3B" w:rsidR="000A1C3B" w:rsidP="000A1C3B" w:rsidRDefault="000A1C3B" w14:paraId="67EA262A" w14:textId="77777777">
            <w:pPr>
              <w:rPr>
                <w:rFonts w:asciiTheme="minorHAnsi" w:hAnsiTheme="minorHAnsi" w:cstheme="minorHAnsi"/>
                <w:sz w:val="22"/>
                <w:szCs w:val="22"/>
              </w:rPr>
            </w:pPr>
            <w:r w:rsidRPr="000A1C3B">
              <w:rPr>
                <w:rFonts w:asciiTheme="minorHAnsi" w:hAnsiTheme="minorHAnsi" w:cstheme="minorHAnsi"/>
                <w:sz w:val="22"/>
                <w:szCs w:val="22"/>
              </w:rPr>
              <w:t xml:space="preserve">34. Proiecteaza harti personalizate </w:t>
            </w:r>
          </w:p>
          <w:p w:rsidRPr="000A1C3B" w:rsidR="000A1C3B" w:rsidP="000A1C3B" w:rsidRDefault="000A1C3B" w14:paraId="1A09797F" w14:textId="77777777">
            <w:pPr>
              <w:rPr>
                <w:rFonts w:asciiTheme="minorHAnsi" w:hAnsiTheme="minorHAnsi" w:cstheme="minorHAnsi"/>
                <w:sz w:val="22"/>
                <w:szCs w:val="22"/>
              </w:rPr>
            </w:pPr>
            <w:r w:rsidRPr="000A1C3B">
              <w:rPr>
                <w:rFonts w:asciiTheme="minorHAnsi" w:hAnsiTheme="minorHAnsi" w:cstheme="minorHAnsi"/>
                <w:sz w:val="22"/>
                <w:szCs w:val="22"/>
              </w:rPr>
              <w:t xml:space="preserve">35. Proiecteaza sisteme de transport </w:t>
            </w:r>
          </w:p>
          <w:p w:rsidRPr="000A1C3B" w:rsidR="000A1C3B" w:rsidP="000A1C3B" w:rsidRDefault="000A1C3B" w14:paraId="6157D289" w14:textId="77777777">
            <w:pPr>
              <w:rPr>
                <w:rFonts w:asciiTheme="minorHAnsi" w:hAnsiTheme="minorHAnsi" w:cstheme="minorHAnsi"/>
                <w:sz w:val="22"/>
                <w:szCs w:val="22"/>
              </w:rPr>
            </w:pPr>
            <w:r w:rsidRPr="000A1C3B">
              <w:rPr>
                <w:rFonts w:asciiTheme="minorHAnsi" w:hAnsiTheme="minorHAnsi" w:cstheme="minorHAnsi"/>
                <w:sz w:val="22"/>
                <w:szCs w:val="22"/>
              </w:rPr>
              <w:t xml:space="preserve">36. Promoveaza constientizarea problemelor legate de mediu </w:t>
            </w:r>
          </w:p>
          <w:p w:rsidRPr="000A1C3B" w:rsidR="000A1C3B" w:rsidP="000A1C3B" w:rsidRDefault="000A1C3B" w14:paraId="5D8E46FF" w14:textId="77777777">
            <w:pPr>
              <w:rPr>
                <w:rFonts w:asciiTheme="minorHAnsi" w:hAnsiTheme="minorHAnsi" w:cstheme="minorHAnsi"/>
                <w:sz w:val="22"/>
                <w:szCs w:val="22"/>
              </w:rPr>
            </w:pPr>
            <w:r w:rsidRPr="000A1C3B">
              <w:rPr>
                <w:rFonts w:asciiTheme="minorHAnsi" w:hAnsiTheme="minorHAnsi" w:cstheme="minorHAnsi"/>
                <w:sz w:val="22"/>
                <w:szCs w:val="22"/>
              </w:rPr>
              <w:t xml:space="preserve">37. Promoveaza proiectarea inovatoare a infrastructurii </w:t>
            </w:r>
          </w:p>
          <w:p w:rsidRPr="000A1C3B" w:rsidR="000A1C3B" w:rsidP="000A1C3B" w:rsidRDefault="000A1C3B" w14:paraId="4BB39155" w14:textId="77777777">
            <w:pPr>
              <w:rPr>
                <w:rFonts w:asciiTheme="minorHAnsi" w:hAnsiTheme="minorHAnsi" w:cstheme="minorHAnsi"/>
                <w:sz w:val="22"/>
                <w:szCs w:val="22"/>
              </w:rPr>
            </w:pPr>
            <w:r w:rsidRPr="000A1C3B">
              <w:rPr>
                <w:rFonts w:asciiTheme="minorHAnsi" w:hAnsiTheme="minorHAnsi" w:cstheme="minorHAnsi"/>
                <w:sz w:val="22"/>
                <w:szCs w:val="22"/>
              </w:rPr>
              <w:t xml:space="preserve">38. Promoveaza utilizarea transportului durabil </w:t>
            </w:r>
          </w:p>
          <w:p w:rsidRPr="000A1C3B" w:rsidR="000A1C3B" w:rsidP="000A1C3B" w:rsidRDefault="000A1C3B" w14:paraId="71379636" w14:textId="77777777">
            <w:pPr>
              <w:rPr>
                <w:rFonts w:asciiTheme="minorHAnsi" w:hAnsiTheme="minorHAnsi" w:cstheme="minorHAnsi"/>
                <w:sz w:val="22"/>
                <w:szCs w:val="22"/>
              </w:rPr>
            </w:pPr>
            <w:r w:rsidRPr="000A1C3B">
              <w:rPr>
                <w:rFonts w:asciiTheme="minorHAnsi" w:hAnsiTheme="minorHAnsi" w:cstheme="minorHAnsi"/>
                <w:sz w:val="22"/>
                <w:szCs w:val="22"/>
              </w:rPr>
              <w:t xml:space="preserve">39. Realizeaza studii privind traseele conductelor </w:t>
            </w:r>
          </w:p>
          <w:p w:rsidRPr="000A1C3B" w:rsidR="000A1C3B" w:rsidP="000A1C3B" w:rsidRDefault="000A1C3B" w14:paraId="693E26A8" w14:textId="77777777">
            <w:pPr>
              <w:rPr>
                <w:rFonts w:asciiTheme="minorHAnsi" w:hAnsiTheme="minorHAnsi" w:cstheme="minorHAnsi"/>
                <w:sz w:val="22"/>
                <w:szCs w:val="22"/>
              </w:rPr>
            </w:pPr>
            <w:r w:rsidRPr="000A1C3B">
              <w:rPr>
                <w:rFonts w:asciiTheme="minorHAnsi" w:hAnsiTheme="minorHAnsi" w:cstheme="minorHAnsi"/>
                <w:sz w:val="22"/>
                <w:szCs w:val="22"/>
              </w:rPr>
              <w:t xml:space="preserve">40. Redacteaza rapoarte tehnice </w:t>
            </w:r>
          </w:p>
          <w:p w:rsidRPr="000A1C3B" w:rsidR="000A1C3B" w:rsidP="000A1C3B" w:rsidRDefault="000A1C3B" w14:paraId="7C153129" w14:textId="77777777">
            <w:pPr>
              <w:rPr>
                <w:rFonts w:asciiTheme="minorHAnsi" w:hAnsiTheme="minorHAnsi" w:cstheme="minorHAnsi"/>
                <w:sz w:val="22"/>
                <w:szCs w:val="22"/>
              </w:rPr>
            </w:pPr>
            <w:r w:rsidRPr="000A1C3B">
              <w:rPr>
                <w:rFonts w:asciiTheme="minorHAnsi" w:hAnsiTheme="minorHAnsi" w:cstheme="minorHAnsi"/>
                <w:sz w:val="22"/>
                <w:szCs w:val="22"/>
              </w:rPr>
              <w:t xml:space="preserve">41. Respecta codul deontologic al serviciilor de transport </w:t>
            </w:r>
          </w:p>
          <w:p w:rsidRPr="000A1C3B" w:rsidR="000A1C3B" w:rsidP="000A1C3B" w:rsidRDefault="000A1C3B" w14:paraId="69E3345C" w14:textId="77777777">
            <w:pPr>
              <w:rPr>
                <w:rFonts w:asciiTheme="minorHAnsi" w:hAnsiTheme="minorHAnsi" w:cstheme="minorHAnsi"/>
                <w:sz w:val="22"/>
                <w:szCs w:val="22"/>
              </w:rPr>
            </w:pPr>
            <w:r w:rsidRPr="000A1C3B">
              <w:rPr>
                <w:rFonts w:asciiTheme="minorHAnsi" w:hAnsiTheme="minorHAnsi" w:cstheme="minorHAnsi"/>
                <w:sz w:val="22"/>
                <w:szCs w:val="22"/>
              </w:rPr>
              <w:t xml:space="preserve">42. Respecta reglementarile juridice </w:t>
            </w:r>
          </w:p>
          <w:p w:rsidRPr="000A1C3B" w:rsidR="000A1C3B" w:rsidP="000A1C3B" w:rsidRDefault="000A1C3B" w14:paraId="1955921F" w14:textId="77777777">
            <w:pPr>
              <w:rPr>
                <w:rFonts w:asciiTheme="minorHAnsi" w:hAnsiTheme="minorHAnsi" w:cstheme="minorHAnsi"/>
                <w:sz w:val="22"/>
                <w:szCs w:val="22"/>
              </w:rPr>
            </w:pPr>
            <w:r w:rsidRPr="000A1C3B">
              <w:rPr>
                <w:rFonts w:asciiTheme="minorHAnsi" w:hAnsiTheme="minorHAnsi" w:cstheme="minorHAnsi"/>
                <w:sz w:val="22"/>
                <w:szCs w:val="22"/>
              </w:rPr>
              <w:t xml:space="preserve">43. Satisface cerinte tehnice </w:t>
            </w:r>
          </w:p>
          <w:p w:rsidRPr="000A1C3B" w:rsidR="000A1C3B" w:rsidP="000A1C3B" w:rsidRDefault="000A1C3B" w14:paraId="02CD5AD8" w14:textId="77777777">
            <w:pPr>
              <w:rPr>
                <w:rFonts w:asciiTheme="minorHAnsi" w:hAnsiTheme="minorHAnsi" w:cstheme="minorHAnsi"/>
                <w:sz w:val="22"/>
                <w:szCs w:val="22"/>
              </w:rPr>
            </w:pPr>
            <w:r w:rsidRPr="000A1C3B">
              <w:rPr>
                <w:rFonts w:asciiTheme="minorHAnsi" w:hAnsiTheme="minorHAnsi" w:cstheme="minorHAnsi"/>
                <w:sz w:val="22"/>
                <w:szCs w:val="22"/>
              </w:rPr>
              <w:t xml:space="preserve">44. Sintetizeaza informatii </w:t>
            </w:r>
          </w:p>
          <w:p w:rsidRPr="000A1C3B" w:rsidR="000A1C3B" w:rsidP="000A1C3B" w:rsidRDefault="000A1C3B" w14:paraId="20455DC4" w14:textId="77777777">
            <w:pPr>
              <w:rPr>
                <w:rFonts w:asciiTheme="minorHAnsi" w:hAnsiTheme="minorHAnsi" w:cstheme="minorHAnsi"/>
                <w:sz w:val="22"/>
                <w:szCs w:val="22"/>
              </w:rPr>
            </w:pPr>
            <w:r w:rsidRPr="000A1C3B">
              <w:rPr>
                <w:rFonts w:asciiTheme="minorHAnsi" w:hAnsiTheme="minorHAnsi" w:cstheme="minorHAnsi"/>
                <w:sz w:val="22"/>
                <w:szCs w:val="22"/>
              </w:rPr>
              <w:t xml:space="preserve">45. Supravegheaza proiecte de constructii </w:t>
            </w:r>
          </w:p>
          <w:p w:rsidRPr="000A1C3B" w:rsidR="000A1C3B" w:rsidP="000A1C3B" w:rsidRDefault="000A1C3B" w14:paraId="2B5C444B" w14:textId="77777777">
            <w:pPr>
              <w:rPr>
                <w:rFonts w:asciiTheme="minorHAnsi" w:hAnsiTheme="minorHAnsi" w:cstheme="minorHAnsi"/>
                <w:sz w:val="22"/>
                <w:szCs w:val="22"/>
              </w:rPr>
            </w:pPr>
            <w:r w:rsidRPr="000A1C3B">
              <w:rPr>
                <w:rFonts w:asciiTheme="minorHAnsi" w:hAnsiTheme="minorHAnsi" w:cstheme="minorHAnsi"/>
                <w:sz w:val="22"/>
                <w:szCs w:val="22"/>
              </w:rPr>
              <w:t xml:space="preserve">46. Supravegheaza siguranta mediului de lucru </w:t>
            </w:r>
          </w:p>
          <w:p w:rsidRPr="000A1C3B" w:rsidR="000A1C3B" w:rsidP="000A1C3B" w:rsidRDefault="000A1C3B" w14:paraId="68C0C09D" w14:textId="77777777">
            <w:pPr>
              <w:rPr>
                <w:rFonts w:asciiTheme="minorHAnsi" w:hAnsiTheme="minorHAnsi" w:cstheme="minorHAnsi"/>
                <w:sz w:val="22"/>
                <w:szCs w:val="22"/>
              </w:rPr>
            </w:pPr>
            <w:r w:rsidRPr="000A1C3B">
              <w:rPr>
                <w:rFonts w:asciiTheme="minorHAnsi" w:hAnsiTheme="minorHAnsi" w:cstheme="minorHAnsi"/>
                <w:sz w:val="22"/>
                <w:szCs w:val="22"/>
              </w:rPr>
              <w:t xml:space="preserve">47. Utilizeaza diferite canale de comunicare </w:t>
            </w:r>
          </w:p>
          <w:p w:rsidRPr="000A1C3B" w:rsidR="000A1C3B" w:rsidP="000A1C3B" w:rsidRDefault="000A1C3B" w14:paraId="2FA14AA9" w14:textId="77777777">
            <w:pPr>
              <w:rPr>
                <w:rFonts w:asciiTheme="minorHAnsi" w:hAnsiTheme="minorHAnsi" w:cstheme="minorHAnsi"/>
                <w:sz w:val="22"/>
                <w:szCs w:val="22"/>
              </w:rPr>
            </w:pPr>
            <w:r w:rsidRPr="000A1C3B">
              <w:rPr>
                <w:rFonts w:asciiTheme="minorHAnsi" w:hAnsiTheme="minorHAnsi" w:cstheme="minorHAnsi"/>
                <w:sz w:val="22"/>
                <w:szCs w:val="22"/>
              </w:rPr>
              <w:t xml:space="preserve">48. Utilizeaza software cad </w:t>
            </w:r>
          </w:p>
          <w:p w:rsidRPr="000A1C3B" w:rsidR="000A1C3B" w:rsidP="000A1C3B" w:rsidRDefault="000A1C3B" w14:paraId="52C77861" w14:textId="77777777">
            <w:pPr>
              <w:rPr>
                <w:rFonts w:asciiTheme="minorHAnsi" w:hAnsiTheme="minorHAnsi" w:cstheme="minorHAnsi"/>
                <w:sz w:val="22"/>
                <w:szCs w:val="22"/>
              </w:rPr>
            </w:pPr>
            <w:r w:rsidRPr="000A1C3B">
              <w:rPr>
                <w:rFonts w:asciiTheme="minorHAnsi" w:hAnsiTheme="minorHAnsi" w:cstheme="minorHAnsi"/>
                <w:sz w:val="22"/>
                <w:szCs w:val="22"/>
              </w:rPr>
              <w:t xml:space="preserve">49. Utilizeaza software de desen tehnic </w:t>
            </w:r>
          </w:p>
          <w:p w:rsidRPr="000A1C3B" w:rsidR="000A1C3B" w:rsidP="000A1C3B" w:rsidRDefault="000A1C3B" w14:paraId="526AD796" w14:textId="77777777">
            <w:pPr>
              <w:rPr>
                <w:rFonts w:asciiTheme="minorHAnsi" w:hAnsiTheme="minorHAnsi" w:cstheme="minorHAnsi"/>
                <w:sz w:val="22"/>
                <w:szCs w:val="22"/>
              </w:rPr>
            </w:pPr>
            <w:r w:rsidRPr="000A1C3B">
              <w:rPr>
                <w:rFonts w:asciiTheme="minorHAnsi" w:hAnsiTheme="minorHAnsi" w:cstheme="minorHAnsi"/>
                <w:sz w:val="22"/>
                <w:szCs w:val="22"/>
              </w:rPr>
              <w:t xml:space="preserve">50. Satisface cerințe estetice  </w:t>
            </w:r>
          </w:p>
          <w:p w:rsidRPr="000A1C3B" w:rsidR="000A1C3B" w:rsidP="000A1C3B" w:rsidRDefault="000A1C3B" w14:paraId="37BC8241" w14:textId="77777777">
            <w:pPr>
              <w:rPr>
                <w:rFonts w:asciiTheme="minorHAnsi" w:hAnsiTheme="minorHAnsi" w:cstheme="minorHAnsi"/>
                <w:sz w:val="22"/>
                <w:szCs w:val="22"/>
              </w:rPr>
            </w:pPr>
            <w:r w:rsidRPr="000A1C3B">
              <w:rPr>
                <w:rFonts w:asciiTheme="minorHAnsi" w:hAnsiTheme="minorHAnsi" w:cstheme="minorHAnsi"/>
                <w:sz w:val="22"/>
                <w:szCs w:val="22"/>
              </w:rPr>
              <w:t xml:space="preserve">51. Folosește sisteme informaționale geografice </w:t>
            </w:r>
          </w:p>
          <w:p w:rsidRPr="000A1C3B" w:rsidR="000A1C3B" w:rsidP="000A1C3B" w:rsidRDefault="000A1C3B" w14:paraId="39ADA155" w14:textId="77777777">
            <w:pPr>
              <w:rPr>
                <w:rFonts w:asciiTheme="minorHAnsi" w:hAnsiTheme="minorHAnsi" w:cstheme="minorHAnsi"/>
                <w:sz w:val="22"/>
                <w:szCs w:val="22"/>
              </w:rPr>
            </w:pPr>
            <w:r w:rsidRPr="000A1C3B">
              <w:rPr>
                <w:rFonts w:asciiTheme="minorHAnsi" w:hAnsiTheme="minorHAnsi" w:cstheme="minorHAnsi"/>
                <w:sz w:val="22"/>
                <w:szCs w:val="22"/>
              </w:rPr>
              <w:t xml:space="preserve">52. Oferă consiliere cu privire la politicile de gestionare durabilă </w:t>
            </w:r>
          </w:p>
          <w:p w:rsidRPr="000A1C3B" w:rsidR="000A1C3B" w:rsidP="000A1C3B" w:rsidRDefault="000A1C3B" w14:paraId="548FB20E" w14:textId="77777777">
            <w:pPr>
              <w:rPr>
                <w:rFonts w:asciiTheme="minorHAnsi" w:hAnsiTheme="minorHAnsi" w:cstheme="minorHAnsi"/>
                <w:sz w:val="22"/>
                <w:szCs w:val="22"/>
              </w:rPr>
            </w:pPr>
            <w:r w:rsidRPr="000A1C3B">
              <w:rPr>
                <w:rFonts w:asciiTheme="minorHAnsi" w:hAnsiTheme="minorHAnsi" w:cstheme="minorHAnsi"/>
                <w:sz w:val="22"/>
                <w:szCs w:val="22"/>
              </w:rPr>
              <w:t xml:space="preserve">53. Oferă consiliere cu privire la solutiile de durabilitate   </w:t>
            </w:r>
          </w:p>
          <w:p w:rsidRPr="000A1C3B" w:rsidR="000A1C3B" w:rsidP="000A1C3B" w:rsidRDefault="000A1C3B" w14:paraId="70C701C4" w14:textId="77777777">
            <w:pPr>
              <w:rPr>
                <w:rFonts w:asciiTheme="minorHAnsi" w:hAnsiTheme="minorHAnsi" w:cstheme="minorHAnsi"/>
                <w:sz w:val="22"/>
                <w:szCs w:val="22"/>
              </w:rPr>
            </w:pPr>
            <w:r w:rsidRPr="000A1C3B">
              <w:rPr>
                <w:rFonts w:asciiTheme="minorHAnsi" w:hAnsiTheme="minorHAnsi" w:cstheme="minorHAnsi"/>
                <w:sz w:val="22"/>
                <w:szCs w:val="22"/>
              </w:rPr>
              <w:t xml:space="preserve">54. Analizează modele de trafic rutier  </w:t>
            </w:r>
          </w:p>
          <w:p w:rsidRPr="000A1C3B" w:rsidR="000A1C3B" w:rsidP="000A1C3B" w:rsidRDefault="000A1C3B" w14:paraId="7A86744D" w14:textId="77777777">
            <w:pPr>
              <w:rPr>
                <w:rFonts w:asciiTheme="minorHAnsi" w:hAnsiTheme="minorHAnsi" w:cstheme="minorHAnsi"/>
                <w:sz w:val="22"/>
                <w:szCs w:val="22"/>
              </w:rPr>
            </w:pPr>
            <w:r w:rsidRPr="000A1C3B">
              <w:rPr>
                <w:rFonts w:asciiTheme="minorHAnsi" w:hAnsiTheme="minorHAnsi" w:cstheme="minorHAnsi"/>
                <w:sz w:val="22"/>
                <w:szCs w:val="22"/>
              </w:rPr>
              <w:t xml:space="preserve">55. Analizează studii din domeniul transporturilor  </w:t>
            </w:r>
          </w:p>
          <w:p w:rsidRPr="000A1C3B" w:rsidR="000A1C3B" w:rsidP="000A1C3B" w:rsidRDefault="000A1C3B" w14:paraId="199DB24F" w14:textId="77777777">
            <w:pPr>
              <w:rPr>
                <w:rFonts w:asciiTheme="minorHAnsi" w:hAnsiTheme="minorHAnsi" w:cstheme="minorHAnsi"/>
                <w:sz w:val="22"/>
                <w:szCs w:val="22"/>
              </w:rPr>
            </w:pPr>
            <w:r w:rsidRPr="000A1C3B">
              <w:rPr>
                <w:rFonts w:asciiTheme="minorHAnsi" w:hAnsiTheme="minorHAnsi" w:cstheme="minorHAnsi"/>
                <w:sz w:val="22"/>
                <w:szCs w:val="22"/>
              </w:rPr>
              <w:t xml:space="preserve">56. Promoveaza utilizarea transportului sustenabil </w:t>
            </w:r>
          </w:p>
          <w:p w:rsidRPr="000A1C3B" w:rsidR="000A1C3B" w:rsidP="000A1C3B" w:rsidRDefault="000A1C3B" w14:paraId="6FD10737" w14:textId="77777777">
            <w:pPr>
              <w:rPr>
                <w:rFonts w:asciiTheme="minorHAnsi" w:hAnsiTheme="minorHAnsi" w:cstheme="minorHAnsi"/>
                <w:sz w:val="22"/>
                <w:szCs w:val="22"/>
              </w:rPr>
            </w:pPr>
            <w:r w:rsidRPr="000A1C3B">
              <w:rPr>
                <w:rFonts w:asciiTheme="minorHAnsi" w:hAnsiTheme="minorHAnsi" w:cstheme="minorHAnsi"/>
                <w:sz w:val="22"/>
                <w:szCs w:val="22"/>
              </w:rPr>
              <w:t xml:space="preserve">57. Studiaza traficul rutier </w:t>
            </w:r>
          </w:p>
          <w:p w:rsidRPr="000A1C3B" w:rsidR="000A1C3B" w:rsidP="000A1C3B" w:rsidRDefault="000A1C3B" w14:paraId="6B916C8D" w14:textId="77777777">
            <w:pPr>
              <w:rPr>
                <w:rFonts w:asciiTheme="minorHAnsi" w:hAnsiTheme="minorHAnsi" w:cstheme="minorHAnsi"/>
                <w:sz w:val="22"/>
                <w:szCs w:val="22"/>
              </w:rPr>
            </w:pPr>
            <w:r w:rsidRPr="000A1C3B">
              <w:rPr>
                <w:rFonts w:asciiTheme="minorHAnsi" w:hAnsiTheme="minorHAnsi" w:cstheme="minorHAnsi"/>
                <w:sz w:val="22"/>
                <w:szCs w:val="22"/>
              </w:rPr>
              <w:lastRenderedPageBreak/>
              <w:t xml:space="preserve">58. Elaboreaza studii în domeniul transportului urban </w:t>
            </w:r>
          </w:p>
          <w:p w:rsidRPr="000A1C3B" w:rsidR="000A1C3B" w:rsidP="000A1C3B" w:rsidRDefault="000A1C3B" w14:paraId="6AB52E8D" w14:textId="77777777">
            <w:pPr>
              <w:rPr>
                <w:rFonts w:asciiTheme="minorHAnsi" w:hAnsiTheme="minorHAnsi" w:cstheme="minorHAnsi"/>
                <w:sz w:val="22"/>
                <w:szCs w:val="22"/>
              </w:rPr>
            </w:pPr>
            <w:r w:rsidRPr="000A1C3B">
              <w:rPr>
                <w:rFonts w:asciiTheme="minorHAnsi" w:hAnsiTheme="minorHAnsi" w:cstheme="minorHAnsi"/>
                <w:sz w:val="22"/>
                <w:szCs w:val="22"/>
              </w:rPr>
              <w:t xml:space="preserve">59. Prelucrează date topografice colectate  </w:t>
            </w:r>
          </w:p>
          <w:p w:rsidRPr="000A1C3B" w:rsidR="000A1C3B" w:rsidP="000A1C3B" w:rsidRDefault="000A1C3B" w14:paraId="61110B44" w14:textId="77777777">
            <w:pPr>
              <w:rPr>
                <w:rFonts w:asciiTheme="minorHAnsi" w:hAnsiTheme="minorHAnsi" w:cstheme="minorHAnsi"/>
                <w:sz w:val="22"/>
                <w:szCs w:val="22"/>
              </w:rPr>
            </w:pPr>
            <w:r w:rsidRPr="000A1C3B">
              <w:rPr>
                <w:rFonts w:asciiTheme="minorHAnsi" w:hAnsiTheme="minorHAnsi" w:cstheme="minorHAnsi"/>
                <w:sz w:val="22"/>
                <w:szCs w:val="22"/>
              </w:rPr>
              <w:t xml:space="preserve">60. Creaza rapoarte GIS    </w:t>
            </w:r>
          </w:p>
          <w:p w:rsidRPr="00E554E7" w:rsidR="000A1C3B" w:rsidP="000A1C3B" w:rsidRDefault="000A1C3B" w14:paraId="7362F97B" w14:textId="5EB94873">
            <w:pPr>
              <w:rPr>
                <w:rFonts w:asciiTheme="minorHAnsi" w:hAnsiTheme="minorHAnsi" w:cstheme="minorHAnsi"/>
                <w:sz w:val="22"/>
                <w:szCs w:val="22"/>
              </w:rPr>
            </w:pPr>
            <w:r w:rsidRPr="000A1C3B">
              <w:rPr>
                <w:rFonts w:asciiTheme="minorHAnsi" w:hAnsiTheme="minorHAnsi" w:cstheme="minorHAnsi"/>
                <w:sz w:val="22"/>
                <w:szCs w:val="22"/>
              </w:rPr>
              <w:t>61. Oferă consiliere în legătură cu procedurile de managementul deșeurilor</w:t>
            </w:r>
          </w:p>
        </w:tc>
      </w:tr>
      <w:tr w:rsidRPr="00150A51" w:rsidR="00EE0BA5" w:rsidTr="11C7916E" w14:paraId="3E90DEE4" w14:textId="77777777">
        <w:trPr>
          <w:cantSplit/>
          <w:trHeight w:val="1463"/>
        </w:trPr>
        <w:tc>
          <w:tcPr>
            <w:tcW w:w="378" w:type="pct"/>
            <w:shd w:val="clear" w:color="auto" w:fill="E0E0E0"/>
            <w:textDirection w:val="btLr"/>
          </w:tcPr>
          <w:p w:rsidRPr="00150A51"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Pr>
          <w:p w:rsidRPr="00E554E7" w:rsidR="00110A4F" w:rsidP="00E554E7" w:rsidRDefault="00110A4F" w14:paraId="1483E178"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Dă dovadă de inițiativă</w:t>
            </w:r>
          </w:p>
          <w:p w:rsidRPr="00E554E7" w:rsidR="00110A4F" w:rsidP="00E554E7" w:rsidRDefault="00110A4F" w14:paraId="46143571" w14:textId="22DEC664">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Efectuează căutări pe internet </w:t>
            </w:r>
          </w:p>
          <w:p w:rsidR="00483D4B" w:rsidP="00E554E7" w:rsidRDefault="00483D4B" w14:paraId="3FAC0A4A" w14:textId="68D4C84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Gândește analitic</w:t>
            </w:r>
          </w:p>
          <w:p w:rsidRPr="00E554E7" w:rsidR="00435FFC" w:rsidP="00E554E7" w:rsidRDefault="00435FFC" w14:paraId="710D7EBD" w14:textId="246013C5">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Lucrează în echipe </w:t>
            </w:r>
          </w:p>
          <w:p w:rsidRPr="00E554E7" w:rsidR="00110A4F" w:rsidP="00E554E7" w:rsidRDefault="00110A4F" w14:paraId="042993C9"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Își asumă responsabilitatea</w:t>
            </w:r>
          </w:p>
          <w:p w:rsidRPr="00E554E7" w:rsidR="00483D4B" w:rsidP="00E554E7" w:rsidRDefault="00483D4B" w14:paraId="72FA2663" w14:textId="6D931C28">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Prelucrează informații spațiale</w:t>
            </w:r>
          </w:p>
          <w:p w:rsidRPr="00E554E7" w:rsidR="00A83368" w:rsidP="00E554E7" w:rsidRDefault="00483D4B" w14:paraId="7474C405" w14:textId="10530E3D">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Utilizează software de comunicare și colaborare</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bookmarkStart w:name="_Hlk215646569" w:id="0"/>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4"/>
        <w:gridCol w:w="8913"/>
      </w:tblGrid>
      <w:tr w:rsidRPr="00150A51" w:rsidR="009939CA" w:rsidTr="009F5025" w14:paraId="19C86673" w14:textId="77777777">
        <w:trPr>
          <w:cantSplit/>
          <w:trHeight w:val="1273"/>
        </w:trPr>
        <w:tc>
          <w:tcPr>
            <w:tcW w:w="694" w:type="dxa"/>
            <w:shd w:val="clear" w:color="auto" w:fill="E0E0E0"/>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Cunoștințe</w:t>
            </w:r>
          </w:p>
        </w:tc>
        <w:tc>
          <w:tcPr>
            <w:tcW w:w="8913" w:type="dxa"/>
            <w:shd w:val="clear" w:color="auto" w:fill="E0E0E0"/>
            <w:vAlign w:val="center"/>
          </w:tcPr>
          <w:p w:rsidRPr="004F01CC" w:rsidR="004F01CC" w:rsidP="004F01CC" w:rsidRDefault="004F01CC" w14:paraId="7F58B240" w14:textId="630165BC">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 xml:space="preserve">La finalizarea disciplinei, </w:t>
            </w:r>
            <w:r>
              <w:rPr>
                <w:rFonts w:asciiTheme="minorHAnsi" w:hAnsiTheme="minorHAnsi" w:cstheme="minorHAnsi"/>
                <w:sz w:val="22"/>
                <w:szCs w:val="22"/>
              </w:rPr>
              <w:t xml:space="preserve">în funcție de tema abordată, </w:t>
            </w:r>
            <w:r w:rsidRPr="004F01CC">
              <w:rPr>
                <w:rFonts w:asciiTheme="minorHAnsi" w:hAnsiTheme="minorHAnsi" w:cstheme="minorHAnsi"/>
                <w:sz w:val="22"/>
                <w:szCs w:val="22"/>
              </w:rPr>
              <w:t>studentul va demonstra că:</w:t>
            </w:r>
          </w:p>
          <w:p w:rsidRPr="004F01CC" w:rsidR="004F01CC" w:rsidP="004F01CC" w:rsidRDefault="004F01CC" w14:paraId="1329AC8C"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1.1. Cunoaște principiile teoretice și tehnice ale ingineriei urbane, transporturilor, construcțiilor și dezvoltării durabile.</w:t>
            </w:r>
          </w:p>
          <w:p w:rsidRPr="004F01CC" w:rsidR="004F01CC" w:rsidP="004F01CC" w:rsidRDefault="004F01CC" w14:paraId="40CD3B58"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1.2. Cunoaște metodele de analiză critică, evaluare și sinteză aplicabile în proiectele de diplomă.</w:t>
            </w:r>
          </w:p>
          <w:p w:rsidRPr="004F01CC" w:rsidR="004F01CC" w:rsidP="004F01CC" w:rsidRDefault="004F01CC" w14:paraId="1C6A798F"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1.3. Înțelege legislația specifică domeniilor construcții, transport, mediu, securitate și sănătate în muncă.</w:t>
            </w:r>
          </w:p>
          <w:p w:rsidRPr="004F01CC" w:rsidR="004F01CC" w:rsidP="004F01CC" w:rsidRDefault="004F01CC" w14:paraId="3BC62D94"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1.4. Cunoaște etapele elaborării unui proiect de inginerie și ale studiului de fezabilitate.</w:t>
            </w:r>
          </w:p>
          <w:p w:rsidRPr="004F01CC" w:rsidR="004F01CC" w:rsidP="004F01CC" w:rsidRDefault="004F01CC" w14:paraId="3CCF5D4F"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1.5. Înțelege principii de calcul numeric, statistic și analitic utilizate în proiectare.</w:t>
            </w:r>
          </w:p>
          <w:p w:rsidRPr="004F01CC" w:rsidR="004F01CC" w:rsidP="004F01CC" w:rsidRDefault="004F01CC" w14:paraId="7A3B71AB"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1.6. Cunoaște terminologia financiar-bancară relevantă pentru bugete, investiții și licitații.</w:t>
            </w:r>
          </w:p>
          <w:p w:rsidRPr="004F01CC" w:rsidR="004F01CC" w:rsidP="004F01CC" w:rsidRDefault="004F01CC" w14:paraId="5584A262"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1.7. Înțelege principii de management de proiect și management al riscurilor.</w:t>
            </w:r>
          </w:p>
          <w:p w:rsidRPr="004F01CC" w:rsidR="004F01CC" w:rsidP="004F01CC" w:rsidRDefault="004F01CC" w14:paraId="5C566DC7"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1.8. Cunoaște principii de proiectare arhitecturală și urbană, inclusiv cerințe tehnice și estetice.</w:t>
            </w:r>
          </w:p>
          <w:p w:rsidRPr="004F01CC" w:rsidR="004F01CC" w:rsidP="004F01CC" w:rsidRDefault="004F01CC" w14:paraId="7ABE65DF"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1.9. Cunoaște metode de analiză a traficului rutier și transportului urban.</w:t>
            </w:r>
          </w:p>
          <w:p w:rsidRPr="004F01CC" w:rsidR="004F01CC" w:rsidP="004F01CC" w:rsidRDefault="004F01CC" w14:paraId="75572281"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1.10. Cunoaște funcționalitățile software-ului CAD, GIS și de desen tehnic utilizat în proiectele de diplomă.</w:t>
            </w:r>
          </w:p>
          <w:p w:rsidRPr="00E554E7" w:rsidR="006C0284" w:rsidP="004F01CC" w:rsidRDefault="004F01CC" w14:paraId="0E3EC997" w14:textId="2AD3B0DE">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1.11. Înțelege principii de durabilitate, protecția mediului și gestionarea deșeurilor.</w:t>
            </w:r>
          </w:p>
        </w:tc>
      </w:tr>
      <w:tr w:rsidRPr="00150A51" w:rsidR="009F5025" w:rsidTr="009F5025" w14:paraId="265A2C96" w14:textId="77777777">
        <w:trPr>
          <w:cantSplit/>
          <w:trHeight w:val="1273"/>
        </w:trPr>
        <w:tc>
          <w:tcPr>
            <w:tcW w:w="694" w:type="dxa"/>
            <w:shd w:val="clear" w:color="auto" w:fill="E0E0E0"/>
            <w:textDirection w:val="btLr"/>
            <w:vAlign w:val="center"/>
          </w:tcPr>
          <w:p w:rsidRPr="00150A51" w:rsidR="009F5025" w:rsidP="009F5025" w:rsidRDefault="009F5025"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Abilități</w:t>
            </w:r>
          </w:p>
        </w:tc>
        <w:tc>
          <w:tcPr>
            <w:tcW w:w="8913" w:type="dxa"/>
            <w:shd w:val="clear" w:color="auto" w:fill="E0E0E0"/>
          </w:tcPr>
          <w:p w:rsidRPr="004F01CC" w:rsidR="004F01CC" w:rsidP="004F01CC" w:rsidRDefault="004F01CC" w14:paraId="2C48E3E8" w14:textId="01D8EE25">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 xml:space="preserve">La finalizarea disciplinei, </w:t>
            </w:r>
            <w:r>
              <w:rPr>
                <w:rFonts w:asciiTheme="minorHAnsi" w:hAnsiTheme="minorHAnsi" w:cstheme="minorHAnsi"/>
                <w:sz w:val="22"/>
                <w:szCs w:val="22"/>
              </w:rPr>
              <w:t>în funcție de tema abordată</w:t>
            </w:r>
            <w:r w:rsidRPr="004F01CC">
              <w:rPr>
                <w:rFonts w:asciiTheme="minorHAnsi" w:hAnsiTheme="minorHAnsi" w:cstheme="minorHAnsi"/>
                <w:sz w:val="22"/>
                <w:szCs w:val="22"/>
              </w:rPr>
              <w:t>, studentul va demonstra că:</w:t>
            </w:r>
          </w:p>
          <w:p w:rsidRPr="004F01CC" w:rsidR="004F01CC" w:rsidP="004F01CC" w:rsidRDefault="004F01CC" w14:paraId="035C053D" w14:textId="77777777">
            <w:pPr>
              <w:spacing w:line="276" w:lineRule="auto"/>
              <w:ind w:left="42"/>
              <w:rPr>
                <w:rFonts w:asciiTheme="minorHAnsi" w:hAnsiTheme="minorHAnsi" w:cstheme="minorHAnsi"/>
                <w:sz w:val="22"/>
                <w:szCs w:val="22"/>
              </w:rPr>
            </w:pPr>
          </w:p>
          <w:p w:rsidRPr="004F01CC" w:rsidR="004F01CC" w:rsidP="004F01CC" w:rsidRDefault="004F01CC" w14:paraId="7C41B359" w14:textId="1AB00423">
            <w:pPr>
              <w:spacing w:line="276" w:lineRule="auto"/>
              <w:ind w:left="42"/>
              <w:rPr>
                <w:rFonts w:asciiTheme="minorHAnsi" w:hAnsiTheme="minorHAnsi" w:cstheme="minorHAnsi"/>
                <w:sz w:val="22"/>
                <w:szCs w:val="22"/>
              </w:rPr>
            </w:pPr>
            <w:r>
              <w:rPr>
                <w:rFonts w:asciiTheme="minorHAnsi" w:hAnsiTheme="minorHAnsi" w:cstheme="minorHAnsi"/>
                <w:sz w:val="22"/>
                <w:szCs w:val="22"/>
              </w:rPr>
              <w:t>2</w:t>
            </w:r>
            <w:r w:rsidRPr="004F01CC">
              <w:rPr>
                <w:rFonts w:asciiTheme="minorHAnsi" w:hAnsiTheme="minorHAnsi" w:cstheme="minorHAnsi"/>
                <w:sz w:val="22"/>
                <w:szCs w:val="22"/>
              </w:rPr>
              <w:t>.1. Cunoaște principiile teoretice și tehnice ale ingineriei urbane, transporturilor, construcțiilor și dezvoltării durabile.</w:t>
            </w:r>
          </w:p>
          <w:p w:rsidRPr="004F01CC" w:rsidR="004F01CC" w:rsidP="004F01CC" w:rsidRDefault="004F01CC" w14:paraId="7F8A5464" w14:textId="01C28867">
            <w:pPr>
              <w:spacing w:line="276" w:lineRule="auto"/>
              <w:ind w:left="42"/>
              <w:rPr>
                <w:rFonts w:asciiTheme="minorHAnsi" w:hAnsiTheme="minorHAnsi" w:cstheme="minorHAnsi"/>
                <w:sz w:val="22"/>
                <w:szCs w:val="22"/>
              </w:rPr>
            </w:pPr>
            <w:r>
              <w:rPr>
                <w:rFonts w:asciiTheme="minorHAnsi" w:hAnsiTheme="minorHAnsi" w:cstheme="minorHAnsi"/>
                <w:sz w:val="22"/>
                <w:szCs w:val="22"/>
              </w:rPr>
              <w:t>2</w:t>
            </w:r>
            <w:r w:rsidRPr="004F01CC">
              <w:rPr>
                <w:rFonts w:asciiTheme="minorHAnsi" w:hAnsiTheme="minorHAnsi" w:cstheme="minorHAnsi"/>
                <w:sz w:val="22"/>
                <w:szCs w:val="22"/>
              </w:rPr>
              <w:t>.2. Cunoaște metodele de analiză critică, evaluare și sinteză aplicabile în proiectele de diplomă.</w:t>
            </w:r>
          </w:p>
          <w:p w:rsidRPr="004F01CC" w:rsidR="004F01CC" w:rsidP="004F01CC" w:rsidRDefault="004F01CC" w14:paraId="78D4724A" w14:textId="18F74C1C">
            <w:pPr>
              <w:spacing w:line="276" w:lineRule="auto"/>
              <w:ind w:left="42"/>
              <w:rPr>
                <w:rFonts w:asciiTheme="minorHAnsi" w:hAnsiTheme="minorHAnsi" w:cstheme="minorHAnsi"/>
                <w:sz w:val="22"/>
                <w:szCs w:val="22"/>
              </w:rPr>
            </w:pPr>
            <w:r>
              <w:rPr>
                <w:rFonts w:asciiTheme="minorHAnsi" w:hAnsiTheme="minorHAnsi" w:cstheme="minorHAnsi"/>
                <w:sz w:val="22"/>
                <w:szCs w:val="22"/>
              </w:rPr>
              <w:t>2</w:t>
            </w:r>
            <w:r w:rsidRPr="004F01CC">
              <w:rPr>
                <w:rFonts w:asciiTheme="minorHAnsi" w:hAnsiTheme="minorHAnsi" w:cstheme="minorHAnsi"/>
                <w:sz w:val="22"/>
                <w:szCs w:val="22"/>
              </w:rPr>
              <w:t>.3. Înțelege legislația specifică domeniilor construcții, transport, mediu, securitate și sănătate în muncă.</w:t>
            </w:r>
          </w:p>
          <w:p w:rsidRPr="004F01CC" w:rsidR="004F01CC" w:rsidP="004F01CC" w:rsidRDefault="004F01CC" w14:paraId="09318BBB" w14:textId="7D53427E">
            <w:pPr>
              <w:spacing w:line="276" w:lineRule="auto"/>
              <w:ind w:left="42"/>
              <w:rPr>
                <w:rFonts w:asciiTheme="minorHAnsi" w:hAnsiTheme="minorHAnsi" w:cstheme="minorHAnsi"/>
                <w:sz w:val="22"/>
                <w:szCs w:val="22"/>
              </w:rPr>
            </w:pPr>
            <w:r>
              <w:rPr>
                <w:rFonts w:asciiTheme="minorHAnsi" w:hAnsiTheme="minorHAnsi" w:cstheme="minorHAnsi"/>
                <w:sz w:val="22"/>
                <w:szCs w:val="22"/>
              </w:rPr>
              <w:t>2</w:t>
            </w:r>
            <w:r w:rsidRPr="004F01CC">
              <w:rPr>
                <w:rFonts w:asciiTheme="minorHAnsi" w:hAnsiTheme="minorHAnsi" w:cstheme="minorHAnsi"/>
                <w:sz w:val="22"/>
                <w:szCs w:val="22"/>
              </w:rPr>
              <w:t>.4. Cunoaște etapele elaborării unui proiect de inginerie și ale studiului de fezabilitate.</w:t>
            </w:r>
          </w:p>
          <w:p w:rsidRPr="004F01CC" w:rsidR="004F01CC" w:rsidP="004F01CC" w:rsidRDefault="004F01CC" w14:paraId="4CCA2860" w14:textId="5705C704">
            <w:pPr>
              <w:spacing w:line="276" w:lineRule="auto"/>
              <w:ind w:left="42"/>
              <w:rPr>
                <w:rFonts w:asciiTheme="minorHAnsi" w:hAnsiTheme="minorHAnsi" w:cstheme="minorHAnsi"/>
                <w:sz w:val="22"/>
                <w:szCs w:val="22"/>
              </w:rPr>
            </w:pPr>
            <w:r>
              <w:rPr>
                <w:rFonts w:asciiTheme="minorHAnsi" w:hAnsiTheme="minorHAnsi" w:cstheme="minorHAnsi"/>
                <w:sz w:val="22"/>
                <w:szCs w:val="22"/>
              </w:rPr>
              <w:t>2</w:t>
            </w:r>
            <w:r w:rsidRPr="004F01CC">
              <w:rPr>
                <w:rFonts w:asciiTheme="minorHAnsi" w:hAnsiTheme="minorHAnsi" w:cstheme="minorHAnsi"/>
                <w:sz w:val="22"/>
                <w:szCs w:val="22"/>
              </w:rPr>
              <w:t>.5. Înțelege principii de calcul numeric, statistic și analitic utilizate în proiectare.</w:t>
            </w:r>
          </w:p>
          <w:p w:rsidRPr="004F01CC" w:rsidR="004F01CC" w:rsidP="004F01CC" w:rsidRDefault="004F01CC" w14:paraId="027BC17F" w14:textId="4ECFA5C6">
            <w:pPr>
              <w:spacing w:line="276" w:lineRule="auto"/>
              <w:ind w:left="42"/>
              <w:rPr>
                <w:rFonts w:asciiTheme="minorHAnsi" w:hAnsiTheme="minorHAnsi" w:cstheme="minorHAnsi"/>
                <w:sz w:val="22"/>
                <w:szCs w:val="22"/>
              </w:rPr>
            </w:pPr>
            <w:r>
              <w:rPr>
                <w:rFonts w:asciiTheme="minorHAnsi" w:hAnsiTheme="minorHAnsi" w:cstheme="minorHAnsi"/>
                <w:sz w:val="22"/>
                <w:szCs w:val="22"/>
              </w:rPr>
              <w:t>2</w:t>
            </w:r>
            <w:r w:rsidRPr="004F01CC">
              <w:rPr>
                <w:rFonts w:asciiTheme="minorHAnsi" w:hAnsiTheme="minorHAnsi" w:cstheme="minorHAnsi"/>
                <w:sz w:val="22"/>
                <w:szCs w:val="22"/>
              </w:rPr>
              <w:t>.6. Cunoaște terminologia financiar-bancară relevantă pentru bugete, investiții și licitații.</w:t>
            </w:r>
          </w:p>
          <w:p w:rsidRPr="004F01CC" w:rsidR="004F01CC" w:rsidP="004F01CC" w:rsidRDefault="004F01CC" w14:paraId="60BAD7B6" w14:textId="13C6A323">
            <w:pPr>
              <w:spacing w:line="276" w:lineRule="auto"/>
              <w:ind w:left="42"/>
              <w:rPr>
                <w:rFonts w:asciiTheme="minorHAnsi" w:hAnsiTheme="minorHAnsi" w:cstheme="minorHAnsi"/>
                <w:sz w:val="22"/>
                <w:szCs w:val="22"/>
              </w:rPr>
            </w:pPr>
            <w:r>
              <w:rPr>
                <w:rFonts w:asciiTheme="minorHAnsi" w:hAnsiTheme="minorHAnsi" w:cstheme="minorHAnsi"/>
                <w:sz w:val="22"/>
                <w:szCs w:val="22"/>
              </w:rPr>
              <w:t>2</w:t>
            </w:r>
            <w:r w:rsidRPr="004F01CC">
              <w:rPr>
                <w:rFonts w:asciiTheme="minorHAnsi" w:hAnsiTheme="minorHAnsi" w:cstheme="minorHAnsi"/>
                <w:sz w:val="22"/>
                <w:szCs w:val="22"/>
              </w:rPr>
              <w:t>.7. Înțelege principii de management de proiect și management al riscurilor.</w:t>
            </w:r>
          </w:p>
          <w:p w:rsidRPr="004F01CC" w:rsidR="004F01CC" w:rsidP="004F01CC" w:rsidRDefault="004F01CC" w14:paraId="7AF25242" w14:textId="648751D5">
            <w:pPr>
              <w:spacing w:line="276" w:lineRule="auto"/>
              <w:ind w:left="42"/>
              <w:rPr>
                <w:rFonts w:asciiTheme="minorHAnsi" w:hAnsiTheme="minorHAnsi" w:cstheme="minorHAnsi"/>
                <w:sz w:val="22"/>
                <w:szCs w:val="22"/>
              </w:rPr>
            </w:pPr>
            <w:r>
              <w:rPr>
                <w:rFonts w:asciiTheme="minorHAnsi" w:hAnsiTheme="minorHAnsi" w:cstheme="minorHAnsi"/>
                <w:sz w:val="22"/>
                <w:szCs w:val="22"/>
              </w:rPr>
              <w:t>2</w:t>
            </w:r>
            <w:r w:rsidRPr="004F01CC">
              <w:rPr>
                <w:rFonts w:asciiTheme="minorHAnsi" w:hAnsiTheme="minorHAnsi" w:cstheme="minorHAnsi"/>
                <w:sz w:val="22"/>
                <w:szCs w:val="22"/>
              </w:rPr>
              <w:t>.8. Cunoaște principii de proiectare arhitecturală și urbană, inclusiv cerințe tehnice și estetice.</w:t>
            </w:r>
          </w:p>
          <w:p w:rsidRPr="004F01CC" w:rsidR="004F01CC" w:rsidP="004F01CC" w:rsidRDefault="004F01CC" w14:paraId="3D4AA975" w14:textId="68202C48">
            <w:pPr>
              <w:spacing w:line="276" w:lineRule="auto"/>
              <w:ind w:left="42"/>
              <w:rPr>
                <w:rFonts w:asciiTheme="minorHAnsi" w:hAnsiTheme="minorHAnsi" w:cstheme="minorHAnsi"/>
                <w:sz w:val="22"/>
                <w:szCs w:val="22"/>
              </w:rPr>
            </w:pPr>
            <w:r>
              <w:rPr>
                <w:rFonts w:asciiTheme="minorHAnsi" w:hAnsiTheme="minorHAnsi" w:cstheme="minorHAnsi"/>
                <w:sz w:val="22"/>
                <w:szCs w:val="22"/>
              </w:rPr>
              <w:t>2</w:t>
            </w:r>
            <w:r w:rsidRPr="004F01CC">
              <w:rPr>
                <w:rFonts w:asciiTheme="minorHAnsi" w:hAnsiTheme="minorHAnsi" w:cstheme="minorHAnsi"/>
                <w:sz w:val="22"/>
                <w:szCs w:val="22"/>
              </w:rPr>
              <w:t>.9. Cunoaște metode de analiză a traficului rutier și transportului urban.</w:t>
            </w:r>
          </w:p>
          <w:p w:rsidRPr="004F01CC" w:rsidR="004F01CC" w:rsidP="004F01CC" w:rsidRDefault="004F01CC" w14:paraId="7453D487" w14:textId="509647CD">
            <w:pPr>
              <w:spacing w:line="276" w:lineRule="auto"/>
              <w:ind w:left="42"/>
              <w:rPr>
                <w:rFonts w:asciiTheme="minorHAnsi" w:hAnsiTheme="minorHAnsi" w:cstheme="minorHAnsi"/>
                <w:sz w:val="22"/>
                <w:szCs w:val="22"/>
              </w:rPr>
            </w:pPr>
            <w:r>
              <w:rPr>
                <w:rFonts w:asciiTheme="minorHAnsi" w:hAnsiTheme="minorHAnsi" w:cstheme="minorHAnsi"/>
                <w:sz w:val="22"/>
                <w:szCs w:val="22"/>
              </w:rPr>
              <w:t>2</w:t>
            </w:r>
            <w:r w:rsidRPr="004F01CC">
              <w:rPr>
                <w:rFonts w:asciiTheme="minorHAnsi" w:hAnsiTheme="minorHAnsi" w:cstheme="minorHAnsi"/>
                <w:sz w:val="22"/>
                <w:szCs w:val="22"/>
              </w:rPr>
              <w:t>.10. Cunoaște funcționalitățile software-ului CAD, GIS și de desen tehnic utilizat în proiectele de diplomă.</w:t>
            </w:r>
          </w:p>
          <w:p w:rsidRPr="00E554E7" w:rsidR="00106598" w:rsidP="004F01CC" w:rsidRDefault="004F01CC" w14:paraId="73B29DBC" w14:textId="22831D6D">
            <w:pPr>
              <w:spacing w:line="276" w:lineRule="auto"/>
              <w:ind w:left="42"/>
              <w:rPr>
                <w:rFonts w:asciiTheme="minorHAnsi" w:hAnsiTheme="minorHAnsi" w:cstheme="minorHAnsi"/>
                <w:sz w:val="22"/>
                <w:szCs w:val="22"/>
              </w:rPr>
            </w:pPr>
            <w:r>
              <w:rPr>
                <w:rFonts w:asciiTheme="minorHAnsi" w:hAnsiTheme="minorHAnsi" w:cstheme="minorHAnsi"/>
                <w:sz w:val="22"/>
                <w:szCs w:val="22"/>
              </w:rPr>
              <w:t>2</w:t>
            </w:r>
            <w:r w:rsidRPr="004F01CC">
              <w:rPr>
                <w:rFonts w:asciiTheme="minorHAnsi" w:hAnsiTheme="minorHAnsi" w:cstheme="minorHAnsi"/>
                <w:sz w:val="22"/>
                <w:szCs w:val="22"/>
              </w:rPr>
              <w:t>.11. Înțelege principii de durabilitate, protecția mediului și gestionarea deșeurilor.</w:t>
            </w:r>
          </w:p>
        </w:tc>
      </w:tr>
      <w:tr w:rsidRPr="00150A51" w:rsidR="009F5025" w:rsidTr="009F5025" w14:paraId="582A50DB" w14:textId="77777777">
        <w:trPr>
          <w:cantSplit/>
          <w:trHeight w:val="1726"/>
        </w:trPr>
        <w:tc>
          <w:tcPr>
            <w:tcW w:w="694" w:type="dxa"/>
            <w:shd w:val="clear" w:color="auto" w:fill="E0E0E0"/>
            <w:textDirection w:val="btLr"/>
            <w:vAlign w:val="center"/>
          </w:tcPr>
          <w:p w:rsidRPr="00150A51" w:rsidR="009F5025" w:rsidP="009F5025" w:rsidRDefault="009F5025" w14:paraId="380EF86C" w14:textId="2B0F6690">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Responsabilitate și autonomie</w:t>
            </w:r>
          </w:p>
          <w:p w:rsidRPr="00150A51" w:rsidR="009F5025" w:rsidP="009F5025" w:rsidRDefault="009F5025" w14:paraId="315D10A1" w14:textId="77777777">
            <w:pPr>
              <w:spacing w:line="276" w:lineRule="auto"/>
              <w:ind w:left="113" w:right="113"/>
              <w:jc w:val="center"/>
              <w:rPr>
                <w:rFonts w:asciiTheme="minorHAnsi" w:hAnsiTheme="minorHAnsi" w:cstheme="minorHAnsi"/>
                <w:sz w:val="22"/>
                <w:szCs w:val="22"/>
              </w:rPr>
            </w:pPr>
          </w:p>
        </w:tc>
        <w:tc>
          <w:tcPr>
            <w:tcW w:w="8913" w:type="dxa"/>
            <w:shd w:val="clear" w:color="auto" w:fill="E0E0E0"/>
            <w:vAlign w:val="center"/>
          </w:tcPr>
          <w:p w:rsidRPr="004F01CC" w:rsidR="004F01CC" w:rsidP="004F01CC" w:rsidRDefault="004F01CC" w14:paraId="2D9271CA"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La finalizarea disciplinei, studentul va demonstra că:</w:t>
            </w:r>
          </w:p>
          <w:p w:rsidRPr="004F01CC" w:rsidR="004F01CC" w:rsidP="004F01CC" w:rsidRDefault="004F01CC" w14:paraId="149BFA10"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3.1. Își asumă responsabilitatea pentru elaborarea completă și corectă a proiectului de diplomă.</w:t>
            </w:r>
          </w:p>
          <w:p w:rsidRPr="004F01CC" w:rsidR="004F01CC" w:rsidP="004F01CC" w:rsidRDefault="004F01CC" w14:paraId="3ED4FA0D"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3.2. Lucrează autonom, sub îndrumare academică, în rezolvarea problemelor complexe.</w:t>
            </w:r>
          </w:p>
          <w:p w:rsidRPr="004F01CC" w:rsidR="004F01CC" w:rsidP="004F01CC" w:rsidRDefault="004F01CC" w14:paraId="0B898E15"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3.3. Respectă reglementările juridice, legislația de mediu și normele de securitate.</w:t>
            </w:r>
          </w:p>
          <w:p w:rsidRPr="004F01CC" w:rsidR="004F01CC" w:rsidP="004F01CC" w:rsidRDefault="004F01CC" w14:paraId="371C6870"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3.4. Respectă codul deontologic al profesiei și etica profesională.</w:t>
            </w:r>
          </w:p>
          <w:p w:rsidRPr="004F01CC" w:rsidR="004F01CC" w:rsidP="004F01CC" w:rsidRDefault="004F01CC" w14:paraId="57DF5BFD"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3.5. Dă dovadă de inițiativă, gândire analitică și creativitate tehnică.</w:t>
            </w:r>
          </w:p>
          <w:p w:rsidRPr="004F01CC" w:rsidR="004F01CC" w:rsidP="004F01CC" w:rsidRDefault="004F01CC" w14:paraId="2ED8E7CE"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3.6. Colaborează eficient în echipe multidisciplinare și menține relații profesionale cu furnizorii și partenerii.</w:t>
            </w:r>
          </w:p>
          <w:p w:rsidRPr="004F01CC" w:rsidR="004F01CC" w:rsidP="004F01CC" w:rsidRDefault="004F01CC" w14:paraId="52419D15"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3.7. Monitorizează și supraveghează activități de proiect și execuție, inclusiv siguranța mediului de lucru.</w:t>
            </w:r>
          </w:p>
          <w:p w:rsidRPr="00E554E7" w:rsidR="00EC3B82" w:rsidP="004F01CC" w:rsidRDefault="004F01CC" w14:paraId="5A53B3EC" w14:textId="3A3400E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3.8. Conștientizează impactul deciziilor tehnice asupra mediului, comunității și dezvoltării durabile.</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bookmarkEnd w:id="0"/>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150A51" w:rsidR="00755D78" w:rsidTr="00BB331A" w14:paraId="5ECD9C44" w14:textId="77777777">
        <w:tc>
          <w:tcPr>
            <w:tcW w:w="1742" w:type="pct"/>
            <w:shd w:val="clear" w:color="auto" w:fill="E0E0E0"/>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vAlign w:val="center"/>
          </w:tcPr>
          <w:p w:rsidRPr="00150A51" w:rsidR="00755D78" w:rsidP="00E554E7" w:rsidRDefault="004F01CC" w14:paraId="4F2BCFBE" w14:textId="5C7C16E3">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Obiectivul general al disciplinei „Elaborare proiecte de diplomă” este formarea și consolidarea capacității studenților de a elabora, în mod autonom și responsabil, un proiect complex de inginerie urbană și dezvoltare regională, prin integrarea cunoștințelor teoretice, a competențelor tehnice, digitale și analitice, în vederea identificării, analizării și soluționării critice a unor probleme reale, cu respectarea cerințelor tehnice, legislative, de mediu, de securitate și de etică profesională.</w:t>
            </w:r>
          </w:p>
        </w:tc>
      </w:tr>
      <w:tr w:rsidRPr="00150A51" w:rsidR="00EE0BA5" w:rsidTr="00BB331A" w14:paraId="4C0E2D8B" w14:textId="77777777">
        <w:trPr>
          <w:trHeight w:val="354"/>
        </w:trPr>
        <w:tc>
          <w:tcPr>
            <w:tcW w:w="1742" w:type="pct"/>
            <w:shd w:val="clear" w:color="auto" w:fill="E0E0E0"/>
            <w:vAlign w:val="center"/>
          </w:tcPr>
          <w:p w:rsidRPr="00150A51" w:rsidR="00EE0BA5" w:rsidP="00D22B64" w:rsidRDefault="005072F7" w14:paraId="10F0BA4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EE0BA5">
              <w:rPr>
                <w:rFonts w:asciiTheme="minorHAnsi" w:hAnsiTheme="minorHAnsi" w:cstheme="minorHAnsi"/>
                <w:sz w:val="22"/>
                <w:szCs w:val="22"/>
              </w:rPr>
              <w:t>.2 Obiectivele specifice</w:t>
            </w:r>
          </w:p>
        </w:tc>
        <w:tc>
          <w:tcPr>
            <w:tcW w:w="3258" w:type="pct"/>
            <w:shd w:val="clear" w:color="auto" w:fill="E0E0E0"/>
            <w:vAlign w:val="center"/>
          </w:tcPr>
          <w:p w:rsidRPr="004F01CC" w:rsidR="004F01CC" w:rsidP="004F01CC" w:rsidRDefault="004F01CC" w14:paraId="02C51B33"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Fundamentarea critică și tehnico-economică a proiectului de diplomă.</w:t>
            </w:r>
          </w:p>
          <w:p w:rsidRPr="004F01CC" w:rsidR="004F01CC" w:rsidP="004F01CC" w:rsidRDefault="004F01CC" w14:paraId="4A804213" w14:textId="77777777">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Proiectarea și documentarea soluțiilor prin utilizarea instrumentelor digitale și analitice.</w:t>
            </w:r>
          </w:p>
          <w:p w:rsidRPr="00150A51" w:rsidR="000A49C3" w:rsidP="004F01CC" w:rsidRDefault="004F01CC" w14:paraId="7E277DB3" w14:textId="33D60E41">
            <w:pPr>
              <w:spacing w:line="276" w:lineRule="auto"/>
              <w:ind w:left="42"/>
              <w:rPr>
                <w:rFonts w:asciiTheme="minorHAnsi" w:hAnsiTheme="minorHAnsi" w:cstheme="minorHAnsi"/>
                <w:sz w:val="22"/>
                <w:szCs w:val="22"/>
              </w:rPr>
            </w:pPr>
            <w:r w:rsidRPr="004F01CC">
              <w:rPr>
                <w:rFonts w:asciiTheme="minorHAnsi" w:hAnsiTheme="minorHAnsi" w:cstheme="minorHAnsi"/>
                <w:sz w:val="22"/>
                <w:szCs w:val="22"/>
              </w:rPr>
              <w:t>Gestionarea autonomă și responsabilă a proiectului, cu respectarea cadrului legislativ și etic.</w:t>
            </w:r>
          </w:p>
        </w:tc>
      </w:tr>
    </w:tbl>
    <w:p w:rsidRPr="00150A51" w:rsidR="00B25C53" w:rsidP="00D22B64" w:rsidRDefault="00B25C53" w14:paraId="7D40BAA3"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662"/>
        <w:gridCol w:w="1157"/>
      </w:tblGrid>
      <w:tr w:rsidRPr="00150A51" w:rsidR="00200FAD" w:rsidTr="0012489D" w14:paraId="0F45AE7A" w14:textId="77777777">
        <w:trPr>
          <w:tblHeader/>
        </w:trPr>
        <w:tc>
          <w:tcPr>
            <w:tcW w:w="3091" w:type="pct"/>
            <w:tcBorders>
              <w:top w:val="single" w:color="auto" w:sz="12" w:space="0"/>
              <w:bottom w:val="single" w:color="auto" w:sz="6" w:space="0"/>
            </w:tcBorders>
            <w:shd w:val="clear" w:color="auto" w:fill="E0E0E0"/>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442" w:type="pct"/>
            <w:tcBorders>
              <w:top w:val="single" w:color="auto" w:sz="12" w:space="0"/>
              <w:bottom w:val="single" w:color="auto" w:sz="6" w:space="0"/>
            </w:tcBorders>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bottom w:val="single" w:color="auto" w:sz="6" w:space="0"/>
            </w:tcBorders>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bottom w:val="single" w:color="auto" w:sz="6" w:space="0"/>
            </w:tcBorders>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F9684B" w:rsidTr="0055015B" w14:paraId="1248CD22" w14:textId="77777777">
        <w:tc>
          <w:tcPr>
            <w:tcW w:w="3091" w:type="pct"/>
            <w:tcBorders>
              <w:top w:val="single" w:color="auto" w:sz="6" w:space="0"/>
              <w:bottom w:val="single" w:color="auto" w:sz="6" w:space="0"/>
            </w:tcBorders>
            <w:shd w:val="clear" w:color="auto" w:fill="E0E0E0"/>
          </w:tcPr>
          <w:p w:rsidRPr="00315834" w:rsidR="00F9684B" w:rsidP="00F9684B" w:rsidRDefault="00FE0AD9" w14:paraId="7F432A13" w14:textId="570CD0C2">
            <w:pPr>
              <w:spacing w:line="276" w:lineRule="auto"/>
              <w:rPr>
                <w:rFonts w:asciiTheme="minorHAnsi" w:hAnsiTheme="minorHAnsi" w:cstheme="minorHAnsi"/>
                <w:sz w:val="22"/>
                <w:szCs w:val="22"/>
              </w:rPr>
            </w:pPr>
            <w:r>
              <w:rPr>
                <w:rFonts w:asciiTheme="minorHAnsi" w:hAnsiTheme="minorHAnsi" w:cstheme="minorHAnsi"/>
                <w:sz w:val="22"/>
                <w:szCs w:val="22"/>
              </w:rPr>
              <w:t>Nu e cazul</w:t>
            </w:r>
          </w:p>
        </w:tc>
        <w:tc>
          <w:tcPr>
            <w:tcW w:w="442" w:type="pct"/>
            <w:tcBorders>
              <w:top w:val="single" w:color="auto" w:sz="6" w:space="0"/>
              <w:bottom w:val="single" w:color="auto" w:sz="6" w:space="0"/>
            </w:tcBorders>
            <w:vAlign w:val="center"/>
          </w:tcPr>
          <w:p w:rsidRPr="00150A51" w:rsidR="00F9684B" w:rsidP="00F9684B" w:rsidRDefault="00F9684B" w14:paraId="4EB21E1A" w14:textId="6EB3A470">
            <w:pPr>
              <w:spacing w:line="276" w:lineRule="auto"/>
              <w:rPr>
                <w:rFonts w:asciiTheme="minorHAnsi" w:hAnsiTheme="minorHAnsi" w:cstheme="minorHAnsi"/>
                <w:sz w:val="22"/>
                <w:szCs w:val="22"/>
              </w:rPr>
            </w:pPr>
          </w:p>
        </w:tc>
        <w:tc>
          <w:tcPr>
            <w:tcW w:w="865" w:type="pct"/>
            <w:tcBorders>
              <w:top w:val="single" w:color="auto" w:sz="6" w:space="0"/>
            </w:tcBorders>
            <w:vAlign w:val="center"/>
          </w:tcPr>
          <w:p w:rsidRPr="00150A51" w:rsidR="009168C8" w:rsidP="009168C8" w:rsidRDefault="009168C8" w14:paraId="2239A762" w14:textId="297EB5D1">
            <w:pPr>
              <w:spacing w:line="276" w:lineRule="auto"/>
              <w:rPr>
                <w:rFonts w:asciiTheme="minorHAnsi" w:hAnsiTheme="minorHAnsi" w:cstheme="minorHAnsi"/>
                <w:sz w:val="22"/>
                <w:szCs w:val="22"/>
              </w:rPr>
            </w:pPr>
          </w:p>
        </w:tc>
        <w:tc>
          <w:tcPr>
            <w:tcW w:w="602" w:type="pct"/>
            <w:tcBorders>
              <w:top w:val="single" w:color="auto" w:sz="6" w:space="0"/>
            </w:tcBorders>
            <w:vAlign w:val="center"/>
          </w:tcPr>
          <w:p w:rsidRPr="00150A51" w:rsidR="00F9684B" w:rsidP="00F9684B" w:rsidRDefault="00F9684B" w14:paraId="18D72F93" w14:textId="77777777">
            <w:pPr>
              <w:autoSpaceDE w:val="0"/>
              <w:autoSpaceDN w:val="0"/>
              <w:adjustRightInd w:val="0"/>
              <w:spacing w:line="276" w:lineRule="auto"/>
              <w:rPr>
                <w:rFonts w:asciiTheme="minorHAnsi" w:hAnsiTheme="minorHAnsi" w:cstheme="minorHAnsi"/>
                <w:b/>
                <w:bCs/>
                <w:sz w:val="22"/>
                <w:szCs w:val="22"/>
              </w:rPr>
            </w:pPr>
          </w:p>
        </w:tc>
      </w:tr>
      <w:tr w:rsidRPr="00150A51" w:rsidR="00755D78" w:rsidTr="00E50E8C" w14:paraId="7643245A" w14:textId="77777777">
        <w:tc>
          <w:tcPr>
            <w:tcW w:w="5000" w:type="pct"/>
            <w:gridSpan w:val="4"/>
            <w:tcBorders>
              <w:top w:val="single" w:color="auto" w:sz="6" w:space="0"/>
              <w:bottom w:val="single" w:color="auto" w:sz="12" w:space="0"/>
            </w:tcBorders>
            <w:shd w:val="clear" w:color="auto" w:fill="E0E0E0"/>
            <w:vAlign w:val="center"/>
          </w:tcPr>
          <w:p w:rsidRPr="00150A51" w:rsidR="00E357B3" w:rsidP="009F0126" w:rsidRDefault="00E357B3" w14:paraId="7D3F08D7" w14:textId="37AB3D70">
            <w:pPr>
              <w:spacing w:line="276" w:lineRule="auto"/>
              <w:rPr>
                <w:rFonts w:asciiTheme="minorHAnsi" w:hAnsiTheme="minorHAnsi" w:cstheme="minorHAnsi"/>
                <w:sz w:val="22"/>
                <w:szCs w:val="22"/>
              </w:rPr>
            </w:pPr>
          </w:p>
        </w:tc>
      </w:tr>
    </w:tbl>
    <w:p w:rsidRPr="00150A51" w:rsidR="0012489D" w:rsidP="00D22B64" w:rsidRDefault="0012489D" w14:paraId="72774668" w14:textId="77777777">
      <w:pPr>
        <w:spacing w:line="276" w:lineRule="auto"/>
        <w:rPr>
          <w:rFonts w:asciiTheme="minorHAnsi" w:hAnsiTheme="minorHAnsi" w:cstheme="minorHAnsi"/>
          <w:sz w:val="22"/>
          <w:szCs w:val="22"/>
        </w:rPr>
      </w:pP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662"/>
        <w:gridCol w:w="1157"/>
      </w:tblGrid>
      <w:tr w:rsidRPr="00150A51" w:rsidR="009168C8" w:rsidTr="1AE1A065" w14:paraId="796C26A8" w14:textId="77777777">
        <w:trPr>
          <w:tblHeader/>
        </w:trPr>
        <w:tc>
          <w:tcPr>
            <w:tcW w:w="3091" w:type="pct"/>
            <w:tcBorders>
              <w:top w:val="single" w:color="auto" w:sz="12" w:space="0"/>
            </w:tcBorders>
            <w:shd w:val="clear" w:color="auto" w:fill="E0E0E0"/>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442" w:type="pct"/>
            <w:tcBorders>
              <w:top w:val="single" w:color="auto" w:sz="12" w:space="0"/>
            </w:tcBorders>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tcBorders>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tcBorders>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9168C8" w:rsidTr="1AE1A065" w14:paraId="4218510C" w14:textId="77777777">
        <w:tc>
          <w:tcPr>
            <w:tcW w:w="3091" w:type="pct"/>
            <w:shd w:val="clear" w:color="auto" w:fill="E0E0E0"/>
            <w:vAlign w:val="center"/>
          </w:tcPr>
          <w:p w:rsidRPr="004F01CC" w:rsidR="004F01CC" w:rsidP="004F01CC" w:rsidRDefault="004F01CC" w14:paraId="5C69C614" w14:textId="4772B453">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Definirea temei și cadrul general</w:t>
            </w:r>
          </w:p>
          <w:p w:rsidRPr="004F01CC" w:rsidR="004F01CC" w:rsidP="004F01CC" w:rsidRDefault="004F01CC" w14:paraId="2DE67E95"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Prezentarea obiectivelor disciplinei și a cerințelor proiectului de diplomă</w:t>
            </w:r>
          </w:p>
          <w:p w:rsidRPr="004F01CC" w:rsidR="004F01CC" w:rsidP="004F01CC" w:rsidRDefault="004F01CC" w14:paraId="61F4B8D2"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Alegerea și delimitarea temei de diplomă</w:t>
            </w:r>
          </w:p>
          <w:p w:rsidRPr="004F01CC" w:rsidR="004F01CC" w:rsidP="004F01CC" w:rsidRDefault="004F01CC" w14:paraId="7072CAAF"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Stabilirea obiectivelor generale și specifice ale proiectului</w:t>
            </w:r>
          </w:p>
          <w:p w:rsidRPr="004F01CC" w:rsidR="004F01CC" w:rsidP="004F01CC" w:rsidRDefault="004F01CC" w14:paraId="0A28B2C9"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Analiza contextului teritorial și instituțional</w:t>
            </w:r>
          </w:p>
          <w:p w:rsidRPr="00315834" w:rsidR="004757A2" w:rsidP="008458E1" w:rsidRDefault="004F01CC" w14:paraId="45140294" w14:textId="167CAC0C">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Planificarea etapelor de lucru (calendar, livrabile)</w:t>
            </w:r>
          </w:p>
        </w:tc>
        <w:tc>
          <w:tcPr>
            <w:tcW w:w="442" w:type="pct"/>
            <w:vAlign w:val="center"/>
          </w:tcPr>
          <w:p w:rsidRPr="00150A51" w:rsidR="00200FAD" w:rsidP="00D22B64" w:rsidRDefault="008458E1" w14:paraId="2BB3B1DF" w14:textId="1D88EE2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9</w:t>
            </w:r>
          </w:p>
        </w:tc>
        <w:tc>
          <w:tcPr>
            <w:tcW w:w="865" w:type="pct"/>
            <w:vMerge w:val="restart"/>
            <w:vAlign w:val="center"/>
          </w:tcPr>
          <w:p w:rsidRPr="00150A51" w:rsidR="009168C8" w:rsidP="009168C8" w:rsidRDefault="009168C8" w14:paraId="27BB8424" w14:textId="00839F2D">
            <w:pPr>
              <w:spacing w:line="276" w:lineRule="auto"/>
              <w:rPr>
                <w:rFonts w:asciiTheme="minorHAnsi" w:hAnsiTheme="minorHAnsi" w:cstheme="minorHAnsi"/>
                <w:sz w:val="22"/>
                <w:szCs w:val="22"/>
              </w:rPr>
            </w:pPr>
          </w:p>
        </w:tc>
        <w:tc>
          <w:tcPr>
            <w:tcW w:w="602" w:type="pct"/>
            <w:vMerge w:val="restart"/>
            <w:vAlign w:val="center"/>
          </w:tcPr>
          <w:p w:rsidRPr="00150A51" w:rsidR="00200FAD" w:rsidP="00D22B64" w:rsidRDefault="00200FAD" w14:paraId="5FC92188" w14:textId="3F60D2CC">
            <w:pPr>
              <w:spacing w:line="276" w:lineRule="auto"/>
              <w:rPr>
                <w:rFonts w:asciiTheme="minorHAnsi" w:hAnsiTheme="minorHAnsi" w:cstheme="minorHAnsi"/>
                <w:sz w:val="22"/>
                <w:szCs w:val="22"/>
              </w:rPr>
            </w:pPr>
          </w:p>
        </w:tc>
      </w:tr>
      <w:tr w:rsidRPr="00150A51" w:rsidR="004F01CC" w:rsidTr="1AE1A065" w14:paraId="5F3C80D6" w14:textId="77777777">
        <w:tc>
          <w:tcPr>
            <w:tcW w:w="3091" w:type="pct"/>
            <w:shd w:val="clear" w:color="auto" w:fill="E0E0E0"/>
            <w:vAlign w:val="center"/>
          </w:tcPr>
          <w:p w:rsidRPr="004F01CC" w:rsidR="008458E1" w:rsidP="008458E1" w:rsidRDefault="008458E1" w14:paraId="0C1C8925"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Documentare și analiză bibliografică</w:t>
            </w:r>
          </w:p>
          <w:p w:rsidRPr="004F01CC" w:rsidR="008458E1" w:rsidP="008458E1" w:rsidRDefault="008458E1" w14:paraId="3DC5FDEC"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Identificarea surselor științifice și tehnice relevante</w:t>
            </w:r>
          </w:p>
          <w:p w:rsidRPr="004F01CC" w:rsidR="008458E1" w:rsidP="008458E1" w:rsidRDefault="008458E1" w14:paraId="6FAB2A63"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Analiza critică a literaturii de specialitate</w:t>
            </w:r>
          </w:p>
          <w:p w:rsidRPr="004F01CC" w:rsidR="008458E1" w:rsidP="008458E1" w:rsidRDefault="008458E1" w14:paraId="14860823"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Studierea cadrului legislativ aplicabil</w:t>
            </w:r>
          </w:p>
          <w:p w:rsidRPr="00315834" w:rsidR="004F01CC" w:rsidP="008458E1" w:rsidRDefault="008458E1" w14:paraId="71A95B91" w14:textId="47E0FE4F">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Sintetizarea informațiilor și structurarea capitolelor teoretice</w:t>
            </w:r>
          </w:p>
        </w:tc>
        <w:tc>
          <w:tcPr>
            <w:tcW w:w="442" w:type="pct"/>
            <w:vAlign w:val="center"/>
          </w:tcPr>
          <w:p w:rsidRPr="00150A51" w:rsidR="004F01CC" w:rsidP="00D22B64" w:rsidRDefault="008458E1" w14:paraId="092AB2F4" w14:textId="2924EC4A">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9</w:t>
            </w:r>
          </w:p>
        </w:tc>
        <w:tc>
          <w:tcPr>
            <w:tcW w:w="865" w:type="pct"/>
            <w:vMerge/>
            <w:vAlign w:val="center"/>
          </w:tcPr>
          <w:p w:rsidRPr="00150A51" w:rsidR="004F01CC" w:rsidP="009168C8" w:rsidRDefault="004F01CC" w14:paraId="461FF60F" w14:textId="77777777">
            <w:pPr>
              <w:spacing w:line="276" w:lineRule="auto"/>
              <w:rPr>
                <w:rFonts w:asciiTheme="minorHAnsi" w:hAnsiTheme="minorHAnsi" w:cstheme="minorHAnsi"/>
                <w:sz w:val="22"/>
                <w:szCs w:val="22"/>
              </w:rPr>
            </w:pPr>
          </w:p>
        </w:tc>
        <w:tc>
          <w:tcPr>
            <w:tcW w:w="602" w:type="pct"/>
            <w:vMerge/>
            <w:vAlign w:val="center"/>
          </w:tcPr>
          <w:p w:rsidRPr="00150A51" w:rsidR="004F01CC" w:rsidP="00D22B64" w:rsidRDefault="004F01CC" w14:paraId="532F78DC" w14:textId="77777777">
            <w:pPr>
              <w:spacing w:line="276" w:lineRule="auto"/>
              <w:rPr>
                <w:rFonts w:asciiTheme="minorHAnsi" w:hAnsiTheme="minorHAnsi" w:cstheme="minorHAnsi"/>
                <w:sz w:val="22"/>
                <w:szCs w:val="22"/>
              </w:rPr>
            </w:pPr>
          </w:p>
        </w:tc>
      </w:tr>
      <w:tr w:rsidRPr="00150A51" w:rsidR="004F01CC" w:rsidTr="1AE1A065" w14:paraId="337F5702" w14:textId="77777777">
        <w:tc>
          <w:tcPr>
            <w:tcW w:w="3091" w:type="pct"/>
            <w:shd w:val="clear" w:color="auto" w:fill="E0E0E0"/>
            <w:vAlign w:val="center"/>
          </w:tcPr>
          <w:p w:rsidRPr="004F01CC" w:rsidR="008458E1" w:rsidP="008458E1" w:rsidRDefault="008458E1" w14:paraId="2497DCDA"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lastRenderedPageBreak/>
              <w:t>Analiza nevoilor și a contextului local</w:t>
            </w:r>
            <w:r>
              <w:rPr>
                <w:rFonts w:asciiTheme="minorHAnsi" w:hAnsiTheme="minorHAnsi" w:cstheme="minorHAnsi"/>
                <w:sz w:val="22"/>
                <w:szCs w:val="22"/>
              </w:rPr>
              <w:t xml:space="preserve"> și regional</w:t>
            </w:r>
          </w:p>
          <w:p w:rsidRPr="004F01CC" w:rsidR="008458E1" w:rsidP="008458E1" w:rsidRDefault="008458E1" w14:paraId="71006E7C"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Analiza nevoilor comunității</w:t>
            </w:r>
          </w:p>
          <w:p w:rsidRPr="004F01CC" w:rsidR="008458E1" w:rsidP="008458E1" w:rsidRDefault="008458E1" w14:paraId="389B7C57"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Colectarea datelor socio-economice și teritoriale</w:t>
            </w:r>
          </w:p>
          <w:p w:rsidRPr="004F01CC" w:rsidR="008458E1" w:rsidP="008458E1" w:rsidRDefault="008458E1" w14:paraId="3FFDE1A8"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Analiza indicatorilor urbani și regionali</w:t>
            </w:r>
          </w:p>
          <w:p w:rsidRPr="00315834" w:rsidR="004F01CC" w:rsidP="00FE0AD9" w:rsidRDefault="008458E1" w14:paraId="01B89E1D" w14:textId="2B6E9B80">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Identificarea problemelor și oportunităților</w:t>
            </w:r>
          </w:p>
        </w:tc>
        <w:tc>
          <w:tcPr>
            <w:tcW w:w="442" w:type="pct"/>
            <w:vAlign w:val="center"/>
          </w:tcPr>
          <w:p w:rsidRPr="00150A51" w:rsidR="004F01CC" w:rsidP="00D22B64" w:rsidRDefault="008458E1" w14:paraId="2296668D" w14:textId="0889AD7A">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9</w:t>
            </w:r>
          </w:p>
        </w:tc>
        <w:tc>
          <w:tcPr>
            <w:tcW w:w="865" w:type="pct"/>
            <w:vMerge/>
            <w:vAlign w:val="center"/>
          </w:tcPr>
          <w:p w:rsidRPr="00150A51" w:rsidR="004F01CC" w:rsidP="009168C8" w:rsidRDefault="004F01CC" w14:paraId="7EE8E28C" w14:textId="77777777">
            <w:pPr>
              <w:spacing w:line="276" w:lineRule="auto"/>
              <w:rPr>
                <w:rFonts w:asciiTheme="minorHAnsi" w:hAnsiTheme="minorHAnsi" w:cstheme="minorHAnsi"/>
                <w:sz w:val="22"/>
                <w:szCs w:val="22"/>
              </w:rPr>
            </w:pPr>
          </w:p>
        </w:tc>
        <w:tc>
          <w:tcPr>
            <w:tcW w:w="602" w:type="pct"/>
            <w:vMerge/>
            <w:vAlign w:val="center"/>
          </w:tcPr>
          <w:p w:rsidRPr="00150A51" w:rsidR="004F01CC" w:rsidP="00D22B64" w:rsidRDefault="004F01CC" w14:paraId="474815F6" w14:textId="77777777">
            <w:pPr>
              <w:spacing w:line="276" w:lineRule="auto"/>
              <w:rPr>
                <w:rFonts w:asciiTheme="minorHAnsi" w:hAnsiTheme="minorHAnsi" w:cstheme="minorHAnsi"/>
                <w:sz w:val="22"/>
                <w:szCs w:val="22"/>
              </w:rPr>
            </w:pPr>
          </w:p>
        </w:tc>
      </w:tr>
      <w:tr w:rsidRPr="00150A51" w:rsidR="004F01CC" w:rsidTr="1AE1A065" w14:paraId="2F0AC190" w14:textId="77777777">
        <w:tc>
          <w:tcPr>
            <w:tcW w:w="3091" w:type="pct"/>
            <w:shd w:val="clear" w:color="auto" w:fill="E0E0E0"/>
            <w:vAlign w:val="center"/>
          </w:tcPr>
          <w:p w:rsidRPr="004F01CC" w:rsidR="008458E1" w:rsidP="008458E1" w:rsidRDefault="008458E1" w14:paraId="6E76E612"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Colectarea și prelucrarea datelor spațiale (9 ore)</w:t>
            </w:r>
          </w:p>
          <w:p w:rsidRPr="004F01CC" w:rsidR="008458E1" w:rsidP="008458E1" w:rsidRDefault="008458E1" w14:paraId="6265295D"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Colectarea datelor topografice și GIS</w:t>
            </w:r>
          </w:p>
          <w:p w:rsidRPr="004F01CC" w:rsidR="008458E1" w:rsidP="008458E1" w:rsidRDefault="008458E1" w14:paraId="5DF0B31E"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Organizarea bazelor de date spațiale</w:t>
            </w:r>
          </w:p>
          <w:p w:rsidRPr="004F01CC" w:rsidR="008458E1" w:rsidP="008458E1" w:rsidRDefault="008458E1" w14:paraId="76147A09"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Prelucrarea informațiilor spațiale</w:t>
            </w:r>
          </w:p>
          <w:p w:rsidRPr="00315834" w:rsidR="004F01CC" w:rsidP="00FE0AD9" w:rsidRDefault="008458E1" w14:paraId="3912E9E0" w14:textId="681070F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Realizarea primelor hărți tematice</w:t>
            </w:r>
          </w:p>
        </w:tc>
        <w:tc>
          <w:tcPr>
            <w:tcW w:w="442" w:type="pct"/>
            <w:vAlign w:val="center"/>
          </w:tcPr>
          <w:p w:rsidRPr="00150A51" w:rsidR="004F01CC" w:rsidP="00D22B64" w:rsidRDefault="008458E1" w14:paraId="25A30919" w14:textId="24D0C59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9</w:t>
            </w:r>
          </w:p>
        </w:tc>
        <w:tc>
          <w:tcPr>
            <w:tcW w:w="865" w:type="pct"/>
            <w:vMerge/>
            <w:vAlign w:val="center"/>
          </w:tcPr>
          <w:p w:rsidRPr="00150A51" w:rsidR="004F01CC" w:rsidP="009168C8" w:rsidRDefault="004F01CC" w14:paraId="7AA0CBEF" w14:textId="77777777">
            <w:pPr>
              <w:spacing w:line="276" w:lineRule="auto"/>
              <w:rPr>
                <w:rFonts w:asciiTheme="minorHAnsi" w:hAnsiTheme="minorHAnsi" w:cstheme="minorHAnsi"/>
                <w:sz w:val="22"/>
                <w:szCs w:val="22"/>
              </w:rPr>
            </w:pPr>
          </w:p>
        </w:tc>
        <w:tc>
          <w:tcPr>
            <w:tcW w:w="602" w:type="pct"/>
            <w:vMerge/>
            <w:vAlign w:val="center"/>
          </w:tcPr>
          <w:p w:rsidRPr="00150A51" w:rsidR="004F01CC" w:rsidP="00D22B64" w:rsidRDefault="004F01CC" w14:paraId="05BC9773" w14:textId="77777777">
            <w:pPr>
              <w:spacing w:line="276" w:lineRule="auto"/>
              <w:rPr>
                <w:rFonts w:asciiTheme="minorHAnsi" w:hAnsiTheme="minorHAnsi" w:cstheme="minorHAnsi"/>
                <w:sz w:val="22"/>
                <w:szCs w:val="22"/>
              </w:rPr>
            </w:pPr>
          </w:p>
        </w:tc>
      </w:tr>
      <w:tr w:rsidRPr="00150A51" w:rsidR="004F01CC" w:rsidTr="1AE1A065" w14:paraId="3C44081B" w14:textId="77777777">
        <w:tc>
          <w:tcPr>
            <w:tcW w:w="3091" w:type="pct"/>
            <w:shd w:val="clear" w:color="auto" w:fill="E0E0E0"/>
            <w:vAlign w:val="center"/>
          </w:tcPr>
          <w:p w:rsidRPr="004F01CC" w:rsidR="008458E1" w:rsidP="008458E1" w:rsidRDefault="008458E1" w14:paraId="68256B51"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Analiza tehnică și constrângeri de proiectare</w:t>
            </w:r>
          </w:p>
          <w:p w:rsidRPr="004F01CC" w:rsidR="008458E1" w:rsidP="008458E1" w:rsidRDefault="008458E1" w14:paraId="7E92FC08"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Analiza principiilor tehnice aplicabile</w:t>
            </w:r>
          </w:p>
          <w:p w:rsidRPr="004F01CC" w:rsidR="008458E1" w:rsidP="008458E1" w:rsidRDefault="008458E1" w14:paraId="67DBB78A"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Analiza constrângerilor de construcție</w:t>
            </w:r>
          </w:p>
          <w:p w:rsidRPr="004F01CC" w:rsidR="008458E1" w:rsidP="008458E1" w:rsidRDefault="008458E1" w14:paraId="731D140D"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Integrarea cerințelor de construcție în proiectare</w:t>
            </w:r>
          </w:p>
          <w:p w:rsidRPr="00315834" w:rsidR="004F01CC" w:rsidP="00FE0AD9" w:rsidRDefault="008458E1" w14:paraId="48E3EF5B" w14:textId="6E4B0699">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Definirea cerințelor tehnice și funcționale</w:t>
            </w:r>
          </w:p>
        </w:tc>
        <w:tc>
          <w:tcPr>
            <w:tcW w:w="442" w:type="pct"/>
            <w:vAlign w:val="center"/>
          </w:tcPr>
          <w:p w:rsidRPr="00150A51" w:rsidR="004F01CC" w:rsidP="00D22B64" w:rsidRDefault="008458E1" w14:paraId="6B626088" w14:textId="7838E208">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9</w:t>
            </w:r>
          </w:p>
        </w:tc>
        <w:tc>
          <w:tcPr>
            <w:tcW w:w="865" w:type="pct"/>
            <w:vMerge/>
            <w:vAlign w:val="center"/>
          </w:tcPr>
          <w:p w:rsidRPr="00150A51" w:rsidR="004F01CC" w:rsidP="009168C8" w:rsidRDefault="004F01CC" w14:paraId="381E1F84" w14:textId="77777777">
            <w:pPr>
              <w:spacing w:line="276" w:lineRule="auto"/>
              <w:rPr>
                <w:rFonts w:asciiTheme="minorHAnsi" w:hAnsiTheme="minorHAnsi" w:cstheme="minorHAnsi"/>
                <w:sz w:val="22"/>
                <w:szCs w:val="22"/>
              </w:rPr>
            </w:pPr>
          </w:p>
        </w:tc>
        <w:tc>
          <w:tcPr>
            <w:tcW w:w="602" w:type="pct"/>
            <w:vMerge/>
            <w:vAlign w:val="center"/>
          </w:tcPr>
          <w:p w:rsidRPr="00150A51" w:rsidR="004F01CC" w:rsidP="00D22B64" w:rsidRDefault="004F01CC" w14:paraId="76ABEA2F" w14:textId="77777777">
            <w:pPr>
              <w:spacing w:line="276" w:lineRule="auto"/>
              <w:rPr>
                <w:rFonts w:asciiTheme="minorHAnsi" w:hAnsiTheme="minorHAnsi" w:cstheme="minorHAnsi"/>
                <w:sz w:val="22"/>
                <w:szCs w:val="22"/>
              </w:rPr>
            </w:pPr>
          </w:p>
        </w:tc>
      </w:tr>
      <w:tr w:rsidRPr="00150A51" w:rsidR="004F01CC" w:rsidTr="1AE1A065" w14:paraId="1D9A32BC" w14:textId="77777777">
        <w:tc>
          <w:tcPr>
            <w:tcW w:w="3091" w:type="pct"/>
            <w:shd w:val="clear" w:color="auto" w:fill="E0E0E0"/>
            <w:vAlign w:val="center"/>
          </w:tcPr>
          <w:p w:rsidRPr="004F01CC" w:rsidR="008458E1" w:rsidP="008458E1" w:rsidRDefault="008458E1" w14:paraId="1F33341D"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Calcul numeric și analize cantitative</w:t>
            </w:r>
          </w:p>
          <w:p w:rsidRPr="004F01CC" w:rsidR="008458E1" w:rsidP="008458E1" w:rsidRDefault="008458E1" w14:paraId="0A62F975"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Aplicarea metodelor de calcul numeric</w:t>
            </w:r>
          </w:p>
          <w:p w:rsidRPr="004F01CC" w:rsidR="008458E1" w:rsidP="008458E1" w:rsidRDefault="008458E1" w14:paraId="1208A478"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Execuția calculelor matematice analitice</w:t>
            </w:r>
          </w:p>
          <w:p w:rsidRPr="004F01CC" w:rsidR="008458E1" w:rsidP="008458E1" w:rsidRDefault="008458E1" w14:paraId="709A5473"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Elaborarea previziunilor statistice</w:t>
            </w:r>
          </w:p>
          <w:p w:rsidRPr="00315834" w:rsidR="004F01CC" w:rsidP="00FE0AD9" w:rsidRDefault="008458E1" w14:paraId="42067FE1" w14:textId="76B576CA">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Analiza variantelor tehnice</w:t>
            </w:r>
          </w:p>
        </w:tc>
        <w:tc>
          <w:tcPr>
            <w:tcW w:w="442" w:type="pct"/>
            <w:vAlign w:val="center"/>
          </w:tcPr>
          <w:p w:rsidRPr="00150A51" w:rsidR="004F01CC" w:rsidP="00D22B64" w:rsidRDefault="008458E1" w14:paraId="0E64C07F" w14:textId="3944453E">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9</w:t>
            </w:r>
          </w:p>
        </w:tc>
        <w:tc>
          <w:tcPr>
            <w:tcW w:w="865" w:type="pct"/>
            <w:vMerge/>
            <w:vAlign w:val="center"/>
          </w:tcPr>
          <w:p w:rsidRPr="00150A51" w:rsidR="004F01CC" w:rsidP="009168C8" w:rsidRDefault="004F01CC" w14:paraId="4A396EE0" w14:textId="77777777">
            <w:pPr>
              <w:spacing w:line="276" w:lineRule="auto"/>
              <w:rPr>
                <w:rFonts w:asciiTheme="minorHAnsi" w:hAnsiTheme="minorHAnsi" w:cstheme="minorHAnsi"/>
                <w:sz w:val="22"/>
                <w:szCs w:val="22"/>
              </w:rPr>
            </w:pPr>
          </w:p>
        </w:tc>
        <w:tc>
          <w:tcPr>
            <w:tcW w:w="602" w:type="pct"/>
            <w:vMerge/>
            <w:vAlign w:val="center"/>
          </w:tcPr>
          <w:p w:rsidRPr="00150A51" w:rsidR="004F01CC" w:rsidP="00D22B64" w:rsidRDefault="004F01CC" w14:paraId="185F5DB2" w14:textId="77777777">
            <w:pPr>
              <w:spacing w:line="276" w:lineRule="auto"/>
              <w:rPr>
                <w:rFonts w:asciiTheme="minorHAnsi" w:hAnsiTheme="minorHAnsi" w:cstheme="minorHAnsi"/>
                <w:sz w:val="22"/>
                <w:szCs w:val="22"/>
              </w:rPr>
            </w:pPr>
          </w:p>
        </w:tc>
      </w:tr>
      <w:tr w:rsidRPr="00150A51" w:rsidR="004F01CC" w:rsidTr="1AE1A065" w14:paraId="7F93A5EF" w14:textId="77777777">
        <w:tc>
          <w:tcPr>
            <w:tcW w:w="3091" w:type="pct"/>
            <w:shd w:val="clear" w:color="auto" w:fill="E0E0E0"/>
            <w:vAlign w:val="center"/>
          </w:tcPr>
          <w:p w:rsidRPr="004F01CC" w:rsidR="008458E1" w:rsidP="008458E1" w:rsidRDefault="008458E1" w14:paraId="0117AF02"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Proiectare tehnică și arhitecturală</w:t>
            </w:r>
          </w:p>
          <w:p w:rsidRPr="004F01CC" w:rsidR="008458E1" w:rsidP="008458E1" w:rsidRDefault="008458E1" w14:paraId="04A197C7"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Elaborarea schițelor de proiect</w:t>
            </w:r>
          </w:p>
          <w:p w:rsidRPr="004F01CC" w:rsidR="008458E1" w:rsidP="008458E1" w:rsidRDefault="008458E1" w14:paraId="46485BAD"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Utilizarea software-ului CAD și de desen tehnic</w:t>
            </w:r>
          </w:p>
          <w:p w:rsidRPr="004F01CC" w:rsidR="008458E1" w:rsidP="008458E1" w:rsidRDefault="008458E1" w14:paraId="60F1CB87"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Integrarea cerințelor estetice</w:t>
            </w:r>
          </w:p>
          <w:p w:rsidRPr="00315834" w:rsidR="004F01CC" w:rsidP="00FE0AD9" w:rsidRDefault="008458E1" w14:paraId="1EF802FD" w14:textId="779FB73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Ajustarea soluțiilor de proiectare</w:t>
            </w:r>
          </w:p>
        </w:tc>
        <w:tc>
          <w:tcPr>
            <w:tcW w:w="442" w:type="pct"/>
            <w:vAlign w:val="center"/>
          </w:tcPr>
          <w:p w:rsidRPr="00150A51" w:rsidR="004F01CC" w:rsidP="00D22B64" w:rsidRDefault="008458E1" w14:paraId="2B9773EF" w14:textId="0B212A9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9</w:t>
            </w:r>
          </w:p>
        </w:tc>
        <w:tc>
          <w:tcPr>
            <w:tcW w:w="865" w:type="pct"/>
            <w:vMerge/>
            <w:vAlign w:val="center"/>
          </w:tcPr>
          <w:p w:rsidRPr="00150A51" w:rsidR="004F01CC" w:rsidP="009168C8" w:rsidRDefault="004F01CC" w14:paraId="6C47715C" w14:textId="77777777">
            <w:pPr>
              <w:spacing w:line="276" w:lineRule="auto"/>
              <w:rPr>
                <w:rFonts w:asciiTheme="minorHAnsi" w:hAnsiTheme="minorHAnsi" w:cstheme="minorHAnsi"/>
                <w:sz w:val="22"/>
                <w:szCs w:val="22"/>
              </w:rPr>
            </w:pPr>
          </w:p>
        </w:tc>
        <w:tc>
          <w:tcPr>
            <w:tcW w:w="602" w:type="pct"/>
            <w:vMerge/>
            <w:vAlign w:val="center"/>
          </w:tcPr>
          <w:p w:rsidRPr="00150A51" w:rsidR="004F01CC" w:rsidP="00D22B64" w:rsidRDefault="004F01CC" w14:paraId="0BD4D8F3" w14:textId="77777777">
            <w:pPr>
              <w:spacing w:line="276" w:lineRule="auto"/>
              <w:rPr>
                <w:rFonts w:asciiTheme="minorHAnsi" w:hAnsiTheme="minorHAnsi" w:cstheme="minorHAnsi"/>
                <w:sz w:val="22"/>
                <w:szCs w:val="22"/>
              </w:rPr>
            </w:pPr>
          </w:p>
        </w:tc>
      </w:tr>
      <w:tr w:rsidRPr="00150A51" w:rsidR="004F01CC" w:rsidTr="1AE1A065" w14:paraId="0754A5E0" w14:textId="77777777">
        <w:tc>
          <w:tcPr>
            <w:tcW w:w="3091" w:type="pct"/>
            <w:shd w:val="clear" w:color="auto" w:fill="E0E0E0"/>
            <w:vAlign w:val="center"/>
          </w:tcPr>
          <w:p w:rsidRPr="004F01CC" w:rsidR="008458E1" w:rsidP="008458E1" w:rsidRDefault="008458E1" w14:paraId="54D3892D"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Proiectare GIS și reprezentare cartografică</w:t>
            </w:r>
          </w:p>
          <w:p w:rsidRPr="004F01CC" w:rsidR="008458E1" w:rsidP="008458E1" w:rsidRDefault="008458E1" w14:paraId="5242619B"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Proiectarea hărților personalizate</w:t>
            </w:r>
          </w:p>
          <w:p w:rsidRPr="004F01CC" w:rsidR="008458E1" w:rsidP="008458E1" w:rsidRDefault="008458E1" w14:paraId="57A7647A"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Realizarea rapoartelor GIS</w:t>
            </w:r>
          </w:p>
          <w:p w:rsidRPr="004F01CC" w:rsidR="008458E1" w:rsidP="008458E1" w:rsidRDefault="008458E1" w14:paraId="4BC68F1C"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Analiza spațială suport pentru decizie</w:t>
            </w:r>
          </w:p>
          <w:p w:rsidRPr="00315834" w:rsidR="004F01CC" w:rsidP="00FE0AD9" w:rsidRDefault="008458E1" w14:paraId="70C073E4" w14:textId="411255A8">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Integrarea GIS în documentația de diplomă</w:t>
            </w:r>
          </w:p>
        </w:tc>
        <w:tc>
          <w:tcPr>
            <w:tcW w:w="442" w:type="pct"/>
            <w:vAlign w:val="center"/>
          </w:tcPr>
          <w:p w:rsidRPr="00150A51" w:rsidR="004F01CC" w:rsidP="00D22B64" w:rsidRDefault="008458E1" w14:paraId="222AEAC4" w14:textId="126B151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9</w:t>
            </w:r>
          </w:p>
        </w:tc>
        <w:tc>
          <w:tcPr>
            <w:tcW w:w="865" w:type="pct"/>
            <w:vMerge/>
            <w:vAlign w:val="center"/>
          </w:tcPr>
          <w:p w:rsidRPr="00150A51" w:rsidR="004F01CC" w:rsidP="009168C8" w:rsidRDefault="004F01CC" w14:paraId="637D1B45" w14:textId="77777777">
            <w:pPr>
              <w:spacing w:line="276" w:lineRule="auto"/>
              <w:rPr>
                <w:rFonts w:asciiTheme="minorHAnsi" w:hAnsiTheme="minorHAnsi" w:cstheme="minorHAnsi"/>
                <w:sz w:val="22"/>
                <w:szCs w:val="22"/>
              </w:rPr>
            </w:pPr>
          </w:p>
        </w:tc>
        <w:tc>
          <w:tcPr>
            <w:tcW w:w="602" w:type="pct"/>
            <w:vMerge/>
            <w:vAlign w:val="center"/>
          </w:tcPr>
          <w:p w:rsidRPr="00150A51" w:rsidR="004F01CC" w:rsidP="00D22B64" w:rsidRDefault="004F01CC" w14:paraId="518C1D80" w14:textId="77777777">
            <w:pPr>
              <w:spacing w:line="276" w:lineRule="auto"/>
              <w:rPr>
                <w:rFonts w:asciiTheme="minorHAnsi" w:hAnsiTheme="minorHAnsi" w:cstheme="minorHAnsi"/>
                <w:sz w:val="22"/>
                <w:szCs w:val="22"/>
              </w:rPr>
            </w:pPr>
          </w:p>
        </w:tc>
      </w:tr>
      <w:tr w:rsidRPr="00150A51" w:rsidR="004F01CC" w:rsidTr="1AE1A065" w14:paraId="6BD95986" w14:textId="77777777">
        <w:tc>
          <w:tcPr>
            <w:tcW w:w="3091" w:type="pct"/>
            <w:shd w:val="clear" w:color="auto" w:fill="E0E0E0"/>
            <w:vAlign w:val="center"/>
          </w:tcPr>
          <w:p w:rsidRPr="004F01CC" w:rsidR="008458E1" w:rsidP="008458E1" w:rsidRDefault="008458E1" w14:paraId="4FA0B927"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Transporturi și mobilitate urbană</w:t>
            </w:r>
          </w:p>
          <w:p w:rsidRPr="004F01CC" w:rsidR="008458E1" w:rsidP="008458E1" w:rsidRDefault="008458E1" w14:paraId="63EBE20F"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Studierea traficului rutier</w:t>
            </w:r>
          </w:p>
          <w:p w:rsidRPr="004F01CC" w:rsidR="008458E1" w:rsidP="008458E1" w:rsidRDefault="008458E1" w14:paraId="6B4C51EE"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Analiza modelelor de trafic</w:t>
            </w:r>
          </w:p>
          <w:p w:rsidRPr="004F01CC" w:rsidR="008458E1" w:rsidP="008458E1" w:rsidRDefault="008458E1" w14:paraId="69F01AA8"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Proiectarea sistemelor de transport</w:t>
            </w:r>
          </w:p>
          <w:p w:rsidRPr="004F01CC" w:rsidR="008458E1" w:rsidP="008458E1" w:rsidRDefault="008458E1" w14:paraId="3B3BA155"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Elaborarea studiilor de transport urban</w:t>
            </w:r>
          </w:p>
          <w:p w:rsidRPr="00315834" w:rsidR="004F01CC" w:rsidP="00FE0AD9" w:rsidRDefault="008458E1" w14:paraId="1A3F080D" w14:textId="65AB73EB">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Promovarea transportului durabil</w:t>
            </w:r>
          </w:p>
        </w:tc>
        <w:tc>
          <w:tcPr>
            <w:tcW w:w="442" w:type="pct"/>
            <w:vAlign w:val="center"/>
          </w:tcPr>
          <w:p w:rsidRPr="00150A51" w:rsidR="004F01CC" w:rsidP="00D22B64" w:rsidRDefault="008458E1" w14:paraId="7F248DE5" w14:textId="31148BA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9</w:t>
            </w:r>
          </w:p>
        </w:tc>
        <w:tc>
          <w:tcPr>
            <w:tcW w:w="865" w:type="pct"/>
            <w:vMerge/>
            <w:vAlign w:val="center"/>
          </w:tcPr>
          <w:p w:rsidRPr="00150A51" w:rsidR="004F01CC" w:rsidP="009168C8" w:rsidRDefault="004F01CC" w14:paraId="38648CB8" w14:textId="77777777">
            <w:pPr>
              <w:spacing w:line="276" w:lineRule="auto"/>
              <w:rPr>
                <w:rFonts w:asciiTheme="minorHAnsi" w:hAnsiTheme="minorHAnsi" w:cstheme="minorHAnsi"/>
                <w:sz w:val="22"/>
                <w:szCs w:val="22"/>
              </w:rPr>
            </w:pPr>
          </w:p>
        </w:tc>
        <w:tc>
          <w:tcPr>
            <w:tcW w:w="602" w:type="pct"/>
            <w:vMerge/>
            <w:vAlign w:val="center"/>
          </w:tcPr>
          <w:p w:rsidRPr="00150A51" w:rsidR="004F01CC" w:rsidP="00D22B64" w:rsidRDefault="004F01CC" w14:paraId="04773282" w14:textId="77777777">
            <w:pPr>
              <w:spacing w:line="276" w:lineRule="auto"/>
              <w:rPr>
                <w:rFonts w:asciiTheme="minorHAnsi" w:hAnsiTheme="minorHAnsi" w:cstheme="minorHAnsi"/>
                <w:sz w:val="22"/>
                <w:szCs w:val="22"/>
              </w:rPr>
            </w:pPr>
          </w:p>
        </w:tc>
      </w:tr>
      <w:tr w:rsidRPr="00150A51" w:rsidR="004F01CC" w:rsidTr="1AE1A065" w14:paraId="7A8EE1CC" w14:textId="77777777">
        <w:tc>
          <w:tcPr>
            <w:tcW w:w="3091" w:type="pct"/>
            <w:shd w:val="clear" w:color="auto" w:fill="E0E0E0"/>
            <w:vAlign w:val="center"/>
          </w:tcPr>
          <w:p w:rsidR="008458E1" w:rsidP="008458E1" w:rsidRDefault="008458E1" w14:paraId="1A524BDE" w14:textId="0673FC9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Infrastructură și utilități</w:t>
            </w:r>
            <w:r>
              <w:rPr>
                <w:rFonts w:asciiTheme="minorHAnsi" w:hAnsiTheme="minorHAnsi" w:cstheme="minorHAnsi"/>
                <w:sz w:val="22"/>
                <w:szCs w:val="22"/>
              </w:rPr>
              <w:t>, după caz:</w:t>
            </w:r>
          </w:p>
          <w:p w:rsidRPr="004F01CC" w:rsidR="008458E1" w:rsidP="008458E1" w:rsidRDefault="008458E1" w14:paraId="6D611915" w14:textId="41BA4C3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Analiza scurgerii apelor</w:t>
            </w:r>
          </w:p>
          <w:p w:rsidRPr="004F01CC" w:rsidR="008458E1" w:rsidP="008458E1" w:rsidRDefault="008458E1" w14:paraId="62354535"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Analiza traseelor potențiale pentru conducte</w:t>
            </w:r>
          </w:p>
          <w:p w:rsidRPr="004F01CC" w:rsidR="008458E1" w:rsidP="008458E1" w:rsidRDefault="008458E1" w14:paraId="30ACFFFC"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Realizarea studiilor privind traseele conductelor</w:t>
            </w:r>
          </w:p>
          <w:p w:rsidRPr="004F01CC" w:rsidR="008458E1" w:rsidP="008458E1" w:rsidRDefault="008458E1" w14:paraId="77E53871"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Integrarea infrastructurii tehnico-edilitare</w:t>
            </w:r>
          </w:p>
          <w:p w:rsidRPr="00315834" w:rsidR="004F01CC" w:rsidP="008458E1" w:rsidRDefault="008458E1" w14:paraId="1D6C9328" w14:textId="230A9972">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Evaluarea riscurilor asociate</w:t>
            </w:r>
          </w:p>
        </w:tc>
        <w:tc>
          <w:tcPr>
            <w:tcW w:w="442" w:type="pct"/>
            <w:vAlign w:val="center"/>
          </w:tcPr>
          <w:p w:rsidRPr="00150A51" w:rsidR="004F01CC" w:rsidP="00D22B64" w:rsidRDefault="008458E1" w14:paraId="69562837" w14:textId="7C3DD137">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9</w:t>
            </w:r>
          </w:p>
        </w:tc>
        <w:tc>
          <w:tcPr>
            <w:tcW w:w="865" w:type="pct"/>
            <w:vMerge/>
            <w:vAlign w:val="center"/>
          </w:tcPr>
          <w:p w:rsidRPr="00150A51" w:rsidR="004F01CC" w:rsidP="009168C8" w:rsidRDefault="004F01CC" w14:paraId="2951B926" w14:textId="77777777">
            <w:pPr>
              <w:spacing w:line="276" w:lineRule="auto"/>
              <w:rPr>
                <w:rFonts w:asciiTheme="minorHAnsi" w:hAnsiTheme="minorHAnsi" w:cstheme="minorHAnsi"/>
                <w:sz w:val="22"/>
                <w:szCs w:val="22"/>
              </w:rPr>
            </w:pPr>
          </w:p>
        </w:tc>
        <w:tc>
          <w:tcPr>
            <w:tcW w:w="602" w:type="pct"/>
            <w:vMerge/>
            <w:vAlign w:val="center"/>
          </w:tcPr>
          <w:p w:rsidRPr="00150A51" w:rsidR="004F01CC" w:rsidP="00D22B64" w:rsidRDefault="004F01CC" w14:paraId="3F38A140" w14:textId="77777777">
            <w:pPr>
              <w:spacing w:line="276" w:lineRule="auto"/>
              <w:rPr>
                <w:rFonts w:asciiTheme="minorHAnsi" w:hAnsiTheme="minorHAnsi" w:cstheme="minorHAnsi"/>
                <w:sz w:val="22"/>
                <w:szCs w:val="22"/>
              </w:rPr>
            </w:pPr>
          </w:p>
        </w:tc>
      </w:tr>
      <w:tr w:rsidRPr="00150A51" w:rsidR="009168C8" w:rsidTr="1AE1A065" w14:paraId="66D2B1E6" w14:textId="77777777">
        <w:tc>
          <w:tcPr>
            <w:tcW w:w="3091" w:type="pct"/>
            <w:shd w:val="clear" w:color="auto" w:fill="E0E0E0"/>
            <w:vAlign w:val="center"/>
          </w:tcPr>
          <w:p w:rsidRPr="004F01CC" w:rsidR="008458E1" w:rsidP="008458E1" w:rsidRDefault="008458E1" w14:paraId="07034D75"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 xml:space="preserve">Mediu, durabilitate și impact </w:t>
            </w:r>
          </w:p>
          <w:p w:rsidRPr="004F01CC" w:rsidR="008458E1" w:rsidP="008458E1" w:rsidRDefault="008458E1" w14:paraId="24BF35E1"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Evaluarea impactului de mediu</w:t>
            </w:r>
          </w:p>
          <w:p w:rsidRPr="004F01CC" w:rsidR="008458E1" w:rsidP="008458E1" w:rsidRDefault="008458E1" w14:paraId="5682D14D"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Integrarea măsurilor de protecție a mediului</w:t>
            </w:r>
          </w:p>
          <w:p w:rsidRPr="004F01CC" w:rsidR="008458E1" w:rsidP="008458E1" w:rsidRDefault="008458E1" w14:paraId="73A46BA2"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Gestionarea deșeurilor</w:t>
            </w:r>
          </w:p>
          <w:p w:rsidR="004757A2" w:rsidP="00FE0AD9" w:rsidRDefault="008458E1" w14:paraId="3F86D50B" w14:textId="0329A50C">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Promovarea soluțiilor de dezvoltare durabilă</w:t>
            </w:r>
          </w:p>
        </w:tc>
        <w:tc>
          <w:tcPr>
            <w:tcW w:w="442" w:type="pct"/>
            <w:vAlign w:val="center"/>
          </w:tcPr>
          <w:p w:rsidRPr="00150A51" w:rsidR="004757A2" w:rsidP="00D22B64" w:rsidRDefault="008458E1" w14:paraId="32A7CFD4" w14:textId="6A90257C">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9</w:t>
            </w:r>
          </w:p>
        </w:tc>
        <w:tc>
          <w:tcPr>
            <w:tcW w:w="865" w:type="pct"/>
            <w:vMerge/>
            <w:vAlign w:val="center"/>
          </w:tcPr>
          <w:p w:rsidRPr="00150A51" w:rsidR="004757A2" w:rsidP="00D22B64" w:rsidRDefault="004757A2" w14:paraId="6ADCC0C5" w14:textId="77777777">
            <w:pPr>
              <w:spacing w:line="276" w:lineRule="auto"/>
              <w:rPr>
                <w:rFonts w:asciiTheme="minorHAnsi" w:hAnsiTheme="minorHAnsi" w:cstheme="minorHAnsi"/>
                <w:sz w:val="22"/>
                <w:szCs w:val="22"/>
              </w:rPr>
            </w:pPr>
          </w:p>
        </w:tc>
        <w:tc>
          <w:tcPr>
            <w:tcW w:w="602" w:type="pct"/>
            <w:vMerge/>
            <w:vAlign w:val="center"/>
          </w:tcPr>
          <w:p w:rsidRPr="00150A51" w:rsidR="004757A2" w:rsidP="00D22B64" w:rsidRDefault="004757A2" w14:paraId="31DC2DB8" w14:textId="77777777">
            <w:pPr>
              <w:spacing w:line="276" w:lineRule="auto"/>
              <w:rPr>
                <w:rFonts w:asciiTheme="minorHAnsi" w:hAnsiTheme="minorHAnsi" w:cstheme="minorHAnsi"/>
                <w:sz w:val="22"/>
                <w:szCs w:val="22"/>
              </w:rPr>
            </w:pPr>
          </w:p>
        </w:tc>
      </w:tr>
      <w:tr w:rsidRPr="00150A51" w:rsidR="009168C8" w:rsidTr="1AE1A065" w14:paraId="12FF2F06" w14:textId="77777777">
        <w:tc>
          <w:tcPr>
            <w:tcW w:w="3091" w:type="pct"/>
            <w:shd w:val="clear" w:color="auto" w:fill="E0E0E0"/>
            <w:vAlign w:val="center"/>
          </w:tcPr>
          <w:p w:rsidRPr="004F01CC" w:rsidR="008458E1" w:rsidP="008458E1" w:rsidRDefault="008458E1" w14:paraId="012F3186" w14:textId="0BC55642">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Management de proiect</w:t>
            </w:r>
            <w:r>
              <w:rPr>
                <w:rFonts w:asciiTheme="minorHAnsi" w:hAnsiTheme="minorHAnsi" w:cstheme="minorHAnsi"/>
                <w:sz w:val="22"/>
                <w:szCs w:val="22"/>
              </w:rPr>
              <w:t>, după caz:</w:t>
            </w:r>
          </w:p>
          <w:p w:rsidRPr="004F01CC" w:rsidR="008458E1" w:rsidP="008458E1" w:rsidRDefault="008458E1" w14:paraId="0A8B8413"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lastRenderedPageBreak/>
              <w:t>Elaborarea studiului de fezabilitate</w:t>
            </w:r>
          </w:p>
          <w:p w:rsidRPr="004F01CC" w:rsidR="008458E1" w:rsidP="008458E1" w:rsidRDefault="008458E1" w14:paraId="25568EB1"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Managementul proiectului de diplomă</w:t>
            </w:r>
          </w:p>
          <w:p w:rsidRPr="004F01CC" w:rsidR="008458E1" w:rsidP="008458E1" w:rsidRDefault="008458E1" w14:paraId="04ACEDB7"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Gestionarea bugetelor</w:t>
            </w:r>
          </w:p>
          <w:p w:rsidRPr="004F01CC" w:rsidR="008458E1" w:rsidP="008458E1" w:rsidRDefault="008458E1" w14:paraId="7928334C"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Elemente de achiziții și licitații</w:t>
            </w:r>
          </w:p>
          <w:p w:rsidRPr="00315834" w:rsidR="0011675C" w:rsidP="008458E1" w:rsidRDefault="008458E1" w14:paraId="5534B8BB" w14:textId="6A7CEB9A">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Analiza riscurilor</w:t>
            </w:r>
          </w:p>
        </w:tc>
        <w:tc>
          <w:tcPr>
            <w:tcW w:w="442" w:type="pct"/>
            <w:vAlign w:val="center"/>
          </w:tcPr>
          <w:p w:rsidRPr="00150A51" w:rsidR="00B4295A" w:rsidP="00D22B64" w:rsidRDefault="008458E1" w14:paraId="629FB67F" w14:textId="36FB05A7">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lastRenderedPageBreak/>
              <w:t>9</w:t>
            </w:r>
          </w:p>
        </w:tc>
        <w:tc>
          <w:tcPr>
            <w:tcW w:w="865" w:type="pct"/>
            <w:vMerge/>
            <w:vAlign w:val="center"/>
          </w:tcPr>
          <w:p w:rsidRPr="00150A51" w:rsidR="00B4295A" w:rsidP="00D22B64" w:rsidRDefault="00B4295A" w14:paraId="24291ACD" w14:textId="77777777">
            <w:pPr>
              <w:spacing w:line="276" w:lineRule="auto"/>
              <w:rPr>
                <w:rFonts w:asciiTheme="minorHAnsi" w:hAnsiTheme="minorHAnsi" w:cstheme="minorHAnsi"/>
                <w:sz w:val="22"/>
                <w:szCs w:val="22"/>
              </w:rPr>
            </w:pPr>
          </w:p>
        </w:tc>
        <w:tc>
          <w:tcPr>
            <w:tcW w:w="602" w:type="pct"/>
            <w:vMerge/>
            <w:vAlign w:val="center"/>
          </w:tcPr>
          <w:p w:rsidRPr="00150A51" w:rsidR="00B4295A" w:rsidP="00D22B64" w:rsidRDefault="00B4295A" w14:paraId="57F5FD31" w14:textId="77777777">
            <w:pPr>
              <w:spacing w:line="276" w:lineRule="auto"/>
              <w:rPr>
                <w:rFonts w:asciiTheme="minorHAnsi" w:hAnsiTheme="minorHAnsi" w:cstheme="minorHAnsi"/>
                <w:sz w:val="22"/>
                <w:szCs w:val="22"/>
              </w:rPr>
            </w:pPr>
          </w:p>
        </w:tc>
      </w:tr>
      <w:tr w:rsidRPr="00150A51" w:rsidR="009168C8" w:rsidTr="1AE1A065" w14:paraId="185B61F6" w14:textId="77777777">
        <w:tc>
          <w:tcPr>
            <w:tcW w:w="3091" w:type="pct"/>
            <w:shd w:val="clear" w:color="auto" w:fill="E0E0E0"/>
            <w:vAlign w:val="center"/>
          </w:tcPr>
          <w:p w:rsidRPr="004F01CC" w:rsidR="008458E1" w:rsidP="008458E1" w:rsidRDefault="008458E1" w14:paraId="47975038"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Redactare și sinteză finală</w:t>
            </w:r>
          </w:p>
          <w:p w:rsidRPr="004F01CC" w:rsidR="008458E1" w:rsidP="008458E1" w:rsidRDefault="008458E1" w14:paraId="12ED47E4"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Redactarea capitolelor finale ale lucrării</w:t>
            </w:r>
          </w:p>
          <w:p w:rsidRPr="004F01CC" w:rsidR="008458E1" w:rsidP="008458E1" w:rsidRDefault="008458E1" w14:paraId="33EBBD9C"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Întocmirea rapoartelor tehnice</w:t>
            </w:r>
          </w:p>
          <w:p w:rsidRPr="004F01CC" w:rsidR="008458E1" w:rsidP="008458E1" w:rsidRDefault="008458E1" w14:paraId="75D5E3F5"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Corelarea text–planșe–hărți</w:t>
            </w:r>
          </w:p>
          <w:p w:rsidRPr="00315834" w:rsidR="00B4295A" w:rsidP="00FE0AD9" w:rsidRDefault="008458E1" w14:paraId="77372562" w14:textId="271F6113">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Revizuirea și corectarea documentației</w:t>
            </w:r>
          </w:p>
        </w:tc>
        <w:tc>
          <w:tcPr>
            <w:tcW w:w="442" w:type="pct"/>
            <w:vAlign w:val="center"/>
          </w:tcPr>
          <w:p w:rsidRPr="00150A51" w:rsidR="00B4295A" w:rsidP="00D22B64" w:rsidRDefault="008458E1" w14:paraId="19A20C47" w14:textId="571497F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9</w:t>
            </w:r>
          </w:p>
        </w:tc>
        <w:tc>
          <w:tcPr>
            <w:tcW w:w="865" w:type="pct"/>
            <w:vMerge/>
            <w:vAlign w:val="center"/>
          </w:tcPr>
          <w:p w:rsidRPr="00150A51" w:rsidR="00B4295A" w:rsidP="00D22B64" w:rsidRDefault="00B4295A" w14:paraId="78BDB404" w14:textId="77777777">
            <w:pPr>
              <w:spacing w:line="276" w:lineRule="auto"/>
              <w:rPr>
                <w:rFonts w:asciiTheme="minorHAnsi" w:hAnsiTheme="minorHAnsi" w:cstheme="minorHAnsi"/>
                <w:sz w:val="22"/>
                <w:szCs w:val="22"/>
              </w:rPr>
            </w:pPr>
          </w:p>
        </w:tc>
        <w:tc>
          <w:tcPr>
            <w:tcW w:w="602" w:type="pct"/>
            <w:vMerge/>
            <w:vAlign w:val="center"/>
          </w:tcPr>
          <w:p w:rsidRPr="00150A51" w:rsidR="00B4295A" w:rsidP="00D22B64" w:rsidRDefault="00B4295A" w14:paraId="20AFEE72" w14:textId="77777777">
            <w:pPr>
              <w:spacing w:line="276" w:lineRule="auto"/>
              <w:rPr>
                <w:rFonts w:asciiTheme="minorHAnsi" w:hAnsiTheme="minorHAnsi" w:cstheme="minorHAnsi"/>
                <w:sz w:val="22"/>
                <w:szCs w:val="22"/>
              </w:rPr>
            </w:pPr>
          </w:p>
        </w:tc>
      </w:tr>
      <w:tr w:rsidRPr="00150A51" w:rsidR="009168C8" w:rsidTr="1AE1A065" w14:paraId="70A1387E" w14:textId="77777777">
        <w:tc>
          <w:tcPr>
            <w:tcW w:w="3091" w:type="pct"/>
            <w:shd w:val="clear" w:color="auto" w:fill="E0E0E0"/>
            <w:vAlign w:val="center"/>
          </w:tcPr>
          <w:p w:rsidRPr="004F01CC" w:rsidR="004F01CC" w:rsidP="004F01CC" w:rsidRDefault="004F01CC" w14:paraId="2ACEB6C3" w14:textId="24DC0445">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 xml:space="preserve">Verificare, prezentare și susținere </w:t>
            </w:r>
          </w:p>
          <w:p w:rsidRPr="004F01CC" w:rsidR="004F01CC" w:rsidP="004F01CC" w:rsidRDefault="004F01CC" w14:paraId="5746194D"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Verificarea conformității cu cerințele tehnice și legislative</w:t>
            </w:r>
          </w:p>
          <w:p w:rsidRPr="004F01CC" w:rsidR="004F01CC" w:rsidP="004F01CC" w:rsidRDefault="004F01CC" w14:paraId="37457D3C"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Pregătirea prezentării proiectului</w:t>
            </w:r>
          </w:p>
          <w:p w:rsidRPr="004F01CC" w:rsidR="004F01CC" w:rsidP="004F01CC" w:rsidRDefault="004F01CC" w14:paraId="7FE22D9A"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4F01CC">
              <w:rPr>
                <w:rFonts w:asciiTheme="minorHAnsi" w:hAnsiTheme="minorHAnsi" w:cstheme="minorHAnsi"/>
                <w:sz w:val="22"/>
                <w:szCs w:val="22"/>
              </w:rPr>
              <w:t>Simularea susținerii publice</w:t>
            </w:r>
          </w:p>
          <w:p w:rsidRPr="00315834" w:rsidR="00B4295A" w:rsidP="004F01CC" w:rsidRDefault="004F01CC" w14:paraId="69EEEE4B" w14:textId="22FC5FBD">
            <w:pPr>
              <w:overflowPunct w:val="0"/>
              <w:autoSpaceDE w:val="0"/>
              <w:autoSpaceDN w:val="0"/>
              <w:adjustRightInd w:val="0"/>
              <w:spacing w:line="276" w:lineRule="auto"/>
              <w:textAlignment w:val="baseline"/>
              <w:rPr>
                <w:rFonts w:asciiTheme="minorHAnsi" w:hAnsiTheme="minorHAnsi" w:cstheme="minorBidi"/>
                <w:sz w:val="22"/>
                <w:szCs w:val="22"/>
              </w:rPr>
            </w:pPr>
            <w:r w:rsidRPr="004F01CC">
              <w:rPr>
                <w:rFonts w:asciiTheme="minorHAnsi" w:hAnsiTheme="minorHAnsi" w:cstheme="minorHAnsi"/>
                <w:sz w:val="22"/>
                <w:szCs w:val="22"/>
              </w:rPr>
              <w:t>Feedback final și ajustări</w:t>
            </w:r>
          </w:p>
        </w:tc>
        <w:tc>
          <w:tcPr>
            <w:tcW w:w="442" w:type="pct"/>
            <w:vAlign w:val="center"/>
          </w:tcPr>
          <w:p w:rsidRPr="00150A51" w:rsidR="00B4295A" w:rsidP="00D22B64" w:rsidRDefault="008458E1" w14:paraId="0E38B4CD" w14:textId="4C16660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9</w:t>
            </w:r>
          </w:p>
        </w:tc>
        <w:tc>
          <w:tcPr>
            <w:tcW w:w="865" w:type="pct"/>
            <w:vMerge/>
            <w:vAlign w:val="center"/>
          </w:tcPr>
          <w:p w:rsidRPr="00150A51" w:rsidR="00B4295A" w:rsidP="00D22B64" w:rsidRDefault="00B4295A" w14:paraId="307CD21F" w14:textId="77777777">
            <w:pPr>
              <w:spacing w:line="276" w:lineRule="auto"/>
              <w:rPr>
                <w:rFonts w:asciiTheme="minorHAnsi" w:hAnsiTheme="minorHAnsi" w:cstheme="minorHAnsi"/>
                <w:sz w:val="22"/>
                <w:szCs w:val="22"/>
              </w:rPr>
            </w:pPr>
          </w:p>
        </w:tc>
        <w:tc>
          <w:tcPr>
            <w:tcW w:w="602" w:type="pct"/>
            <w:vMerge/>
            <w:vAlign w:val="center"/>
          </w:tcPr>
          <w:p w:rsidRPr="00150A51" w:rsidR="00B4295A" w:rsidP="00D22B64" w:rsidRDefault="00B4295A" w14:paraId="3F95CB33" w14:textId="77777777">
            <w:pPr>
              <w:spacing w:line="276" w:lineRule="auto"/>
              <w:rPr>
                <w:rFonts w:asciiTheme="minorHAnsi" w:hAnsiTheme="minorHAnsi" w:cstheme="minorHAnsi"/>
                <w:sz w:val="22"/>
                <w:szCs w:val="22"/>
              </w:rPr>
            </w:pPr>
          </w:p>
        </w:tc>
      </w:tr>
      <w:tr w:rsidRPr="00150A51" w:rsidR="0000086E" w:rsidTr="1AE1A065" w14:paraId="4615B860" w14:textId="77777777">
        <w:tc>
          <w:tcPr>
            <w:tcW w:w="5000" w:type="pct"/>
            <w:gridSpan w:val="4"/>
            <w:shd w:val="clear" w:color="auto" w:fill="E0E0E0"/>
            <w:vAlign w:val="center"/>
          </w:tcPr>
          <w:p w:rsidR="0063522D" w:rsidP="00D22B64" w:rsidRDefault="0000086E" w14:paraId="6DCA2B70"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00E357B3" w:rsidP="00D22B64" w:rsidRDefault="00F5621F" w14:paraId="74D4302C" w14:textId="77777777">
            <w:pPr>
              <w:spacing w:line="276" w:lineRule="auto"/>
              <w:rPr>
                <w:rFonts w:asciiTheme="minorHAnsi" w:hAnsiTheme="minorHAnsi" w:cstheme="minorHAnsi"/>
                <w:sz w:val="22"/>
                <w:szCs w:val="22"/>
              </w:rPr>
            </w:pPr>
            <w:r>
              <w:rPr>
                <w:rFonts w:asciiTheme="minorHAnsi" w:hAnsiTheme="minorHAnsi" w:cstheme="minorHAnsi"/>
                <w:sz w:val="22"/>
                <w:szCs w:val="22"/>
              </w:rPr>
              <w:t>Legislație de administrare și servicii publice, de achiziții, securitatea muncii</w:t>
            </w:r>
          </w:p>
          <w:p w:rsidRPr="00150A51" w:rsidR="00F5621F" w:rsidP="00D22B64" w:rsidRDefault="00F5621F" w14:paraId="061DF391" w14:textId="21EB2B55">
            <w:pPr>
              <w:spacing w:line="276" w:lineRule="auto"/>
              <w:rPr>
                <w:rFonts w:asciiTheme="minorHAnsi" w:hAnsiTheme="minorHAnsi" w:cstheme="minorHAnsi"/>
                <w:sz w:val="22"/>
                <w:szCs w:val="22"/>
              </w:rPr>
            </w:pPr>
            <w:r>
              <w:rPr>
                <w:rFonts w:asciiTheme="minorHAnsi" w:hAnsiTheme="minorHAnsi" w:cstheme="minorHAnsi"/>
                <w:sz w:val="22"/>
                <w:szCs w:val="22"/>
              </w:rPr>
              <w:t>Documentații proiecte</w:t>
            </w:r>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150A51" w:rsidR="00EE0BA5" w:rsidTr="00BB331A" w14:paraId="04E0AFB3" w14:textId="77777777">
        <w:trPr>
          <w:trHeight w:val="1107"/>
        </w:trPr>
        <w:tc>
          <w:tcPr>
            <w:tcW w:w="5000" w:type="pct"/>
          </w:tcPr>
          <w:p w:rsidRPr="008458E1" w:rsidR="008458E1" w:rsidP="008458E1" w:rsidRDefault="008458E1" w14:paraId="36370B99" w14:textId="3C6E19EF">
            <w:pPr>
              <w:spacing w:line="276" w:lineRule="auto"/>
              <w:rPr>
                <w:rFonts w:eastAsia="Times New Roman" w:asciiTheme="minorHAnsi" w:hAnsiTheme="minorHAnsi" w:cstheme="minorHAnsi"/>
                <w:sz w:val="22"/>
                <w:szCs w:val="22"/>
              </w:rPr>
            </w:pPr>
            <w:r w:rsidRPr="008458E1">
              <w:rPr>
                <w:rFonts w:eastAsia="Times New Roman" w:asciiTheme="minorHAnsi" w:hAnsiTheme="minorHAnsi" w:cstheme="minorHAnsi"/>
                <w:sz w:val="22"/>
                <w:szCs w:val="22"/>
              </w:rPr>
              <w:t>Conținuturile disciplinei „Elaborare proiect de diplomă” sunt corelate cu așteptările comunității epistemice, ale asociațiilor profesionale și ale angajatorilor din domeniul Ingineriei Urbane și Dezvoltării Regionale, prin orientarea activităților către aplicarea practică a cunoștințelor teoretice, dezvoltarea competențelor tehnice și digitale și formarea conduitei profesionale responsabile.</w:t>
            </w:r>
          </w:p>
          <w:p w:rsidRPr="008458E1" w:rsidR="008458E1" w:rsidP="008458E1" w:rsidRDefault="008458E1" w14:paraId="30AC4705" w14:textId="77777777">
            <w:pPr>
              <w:spacing w:line="276" w:lineRule="auto"/>
              <w:rPr>
                <w:rFonts w:eastAsia="Times New Roman" w:asciiTheme="minorHAnsi" w:hAnsiTheme="minorHAnsi" w:cstheme="minorHAnsi"/>
                <w:sz w:val="22"/>
                <w:szCs w:val="22"/>
              </w:rPr>
            </w:pPr>
            <w:r w:rsidRPr="008458E1">
              <w:rPr>
                <w:rFonts w:eastAsia="Times New Roman" w:asciiTheme="minorHAnsi" w:hAnsiTheme="minorHAnsi" w:cstheme="minorHAnsi"/>
                <w:sz w:val="22"/>
                <w:szCs w:val="22"/>
              </w:rPr>
              <w:t>Prin această disciplină, studenții își dezvoltă capacitatea de a:</w:t>
            </w:r>
          </w:p>
          <w:p w:rsidRPr="008458E1" w:rsidR="008458E1" w:rsidP="008458E1" w:rsidRDefault="008458E1" w14:paraId="513F77F3" w14:textId="77777777">
            <w:pPr>
              <w:spacing w:line="276" w:lineRule="auto"/>
              <w:rPr>
                <w:rFonts w:eastAsia="Times New Roman" w:asciiTheme="minorHAnsi" w:hAnsiTheme="minorHAnsi" w:cstheme="minorHAnsi"/>
                <w:sz w:val="22"/>
                <w:szCs w:val="22"/>
              </w:rPr>
            </w:pPr>
            <w:r w:rsidRPr="008458E1">
              <w:rPr>
                <w:rFonts w:eastAsia="Times New Roman" w:asciiTheme="minorHAnsi" w:hAnsiTheme="minorHAnsi" w:cstheme="minorHAnsi"/>
                <w:sz w:val="22"/>
                <w:szCs w:val="22"/>
              </w:rPr>
              <w:t>analiza probleme complexe din perspectiva tehnică, economică, socială și de mediu;</w:t>
            </w:r>
          </w:p>
          <w:p w:rsidRPr="008458E1" w:rsidR="008458E1" w:rsidP="008458E1" w:rsidRDefault="008458E1" w14:paraId="3A51387C" w14:textId="77777777">
            <w:pPr>
              <w:spacing w:line="276" w:lineRule="auto"/>
              <w:rPr>
                <w:rFonts w:eastAsia="Times New Roman" w:asciiTheme="minorHAnsi" w:hAnsiTheme="minorHAnsi" w:cstheme="minorHAnsi"/>
                <w:sz w:val="22"/>
                <w:szCs w:val="22"/>
              </w:rPr>
            </w:pPr>
            <w:r w:rsidRPr="008458E1">
              <w:rPr>
                <w:rFonts w:eastAsia="Times New Roman" w:asciiTheme="minorHAnsi" w:hAnsiTheme="minorHAnsi" w:cstheme="minorHAnsi"/>
                <w:sz w:val="22"/>
                <w:szCs w:val="22"/>
              </w:rPr>
              <w:t>elabora studii de fezabilitate, proiecte tehnice și hărți tematice GIS conforme cu standardele profesionale;</w:t>
            </w:r>
          </w:p>
          <w:p w:rsidRPr="008458E1" w:rsidR="008458E1" w:rsidP="008458E1" w:rsidRDefault="008458E1" w14:paraId="28723F7C" w14:textId="77777777">
            <w:pPr>
              <w:spacing w:line="276" w:lineRule="auto"/>
              <w:rPr>
                <w:rFonts w:eastAsia="Times New Roman" w:asciiTheme="minorHAnsi" w:hAnsiTheme="minorHAnsi" w:cstheme="minorHAnsi"/>
                <w:sz w:val="22"/>
                <w:szCs w:val="22"/>
              </w:rPr>
            </w:pPr>
            <w:r w:rsidRPr="008458E1">
              <w:rPr>
                <w:rFonts w:eastAsia="Times New Roman" w:asciiTheme="minorHAnsi" w:hAnsiTheme="minorHAnsi" w:cstheme="minorHAnsi"/>
                <w:sz w:val="22"/>
                <w:szCs w:val="22"/>
              </w:rPr>
              <w:t>integra cerințele legislative, de securitate și de protecție a mediului în proiectele elaborate;</w:t>
            </w:r>
          </w:p>
          <w:p w:rsidRPr="008458E1" w:rsidR="008458E1" w:rsidP="008458E1" w:rsidRDefault="008458E1" w14:paraId="3616BD56" w14:textId="77777777">
            <w:pPr>
              <w:spacing w:line="276" w:lineRule="auto"/>
              <w:rPr>
                <w:rFonts w:eastAsia="Times New Roman" w:asciiTheme="minorHAnsi" w:hAnsiTheme="minorHAnsi" w:cstheme="minorHAnsi"/>
                <w:sz w:val="22"/>
                <w:szCs w:val="22"/>
              </w:rPr>
            </w:pPr>
            <w:r w:rsidRPr="008458E1">
              <w:rPr>
                <w:rFonts w:eastAsia="Times New Roman" w:asciiTheme="minorHAnsi" w:hAnsiTheme="minorHAnsi" w:cstheme="minorHAnsi"/>
                <w:sz w:val="22"/>
                <w:szCs w:val="22"/>
              </w:rPr>
              <w:t>aplica metode de calcul numeric, analize statistice și instrumente CAD/GIS în contexte reale;</w:t>
            </w:r>
          </w:p>
          <w:p w:rsidRPr="008458E1" w:rsidR="008458E1" w:rsidP="008458E1" w:rsidRDefault="008458E1" w14:paraId="05FE31CB" w14:textId="77777777">
            <w:pPr>
              <w:spacing w:line="276" w:lineRule="auto"/>
              <w:rPr>
                <w:rFonts w:eastAsia="Times New Roman" w:asciiTheme="minorHAnsi" w:hAnsiTheme="minorHAnsi" w:cstheme="minorHAnsi"/>
                <w:sz w:val="22"/>
                <w:szCs w:val="22"/>
              </w:rPr>
            </w:pPr>
            <w:r w:rsidRPr="008458E1">
              <w:rPr>
                <w:rFonts w:eastAsia="Times New Roman" w:asciiTheme="minorHAnsi" w:hAnsiTheme="minorHAnsi" w:cstheme="minorHAnsi"/>
                <w:sz w:val="22"/>
                <w:szCs w:val="22"/>
              </w:rPr>
              <w:t>colabora eficient în echipe multidisciplinare, comunicând profesional cu factori decizionali, constructori și furnizori;</w:t>
            </w:r>
          </w:p>
          <w:p w:rsidRPr="008458E1" w:rsidR="008458E1" w:rsidP="008458E1" w:rsidRDefault="008458E1" w14:paraId="4DC4DC42" w14:textId="77777777">
            <w:pPr>
              <w:spacing w:line="276" w:lineRule="auto"/>
              <w:rPr>
                <w:rFonts w:eastAsia="Times New Roman" w:asciiTheme="minorHAnsi" w:hAnsiTheme="minorHAnsi" w:cstheme="minorHAnsi"/>
                <w:sz w:val="22"/>
                <w:szCs w:val="22"/>
              </w:rPr>
            </w:pPr>
            <w:r w:rsidRPr="008458E1">
              <w:rPr>
                <w:rFonts w:eastAsia="Times New Roman" w:asciiTheme="minorHAnsi" w:hAnsiTheme="minorHAnsi" w:cstheme="minorHAnsi"/>
                <w:sz w:val="22"/>
                <w:szCs w:val="22"/>
              </w:rPr>
              <w:t>adopta soluții inovatoare și durabile, conform principiilor dezvoltării urbane și a transportului sustenabil.</w:t>
            </w:r>
          </w:p>
          <w:p w:rsidRPr="00150A51" w:rsidR="00F6026D" w:rsidP="008458E1" w:rsidRDefault="008458E1" w14:paraId="612C8B16" w14:textId="5DAFFAA1">
            <w:pPr>
              <w:spacing w:line="276" w:lineRule="auto"/>
              <w:rPr>
                <w:rFonts w:eastAsia="Times New Roman" w:asciiTheme="minorHAnsi" w:hAnsiTheme="minorHAnsi" w:cstheme="minorHAnsi"/>
                <w:sz w:val="22"/>
                <w:szCs w:val="22"/>
              </w:rPr>
            </w:pPr>
            <w:r w:rsidRPr="008458E1">
              <w:rPr>
                <w:rFonts w:eastAsia="Times New Roman" w:asciiTheme="minorHAnsi" w:hAnsiTheme="minorHAnsi" w:cstheme="minorHAnsi"/>
                <w:sz w:val="22"/>
                <w:szCs w:val="22"/>
              </w:rPr>
              <w:t>Prin conținutul său, disciplina asigură că absolvenții IUDR sunt pregătiți să răspundă cerințelor actuale ale mediului profesional, să contribuie la dezvoltarea durabilă a comunităților și să se integreze rapid în structurile organizaționale ale companiilor, primăriilor și instituțiilor relevante din domeniu.</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3460"/>
        <w:gridCol w:w="2402"/>
        <w:gridCol w:w="1412"/>
      </w:tblGrid>
      <w:tr w:rsidRPr="00150A51" w:rsidR="003773FF" w:rsidTr="00E50E8C" w14:paraId="70170ECE" w14:textId="77777777">
        <w:trPr>
          <w:trHeight w:val="528"/>
        </w:trPr>
        <w:tc>
          <w:tcPr>
            <w:tcW w:w="1214" w:type="pct"/>
            <w:shd w:val="clear" w:color="auto" w:fill="FFFFFF"/>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1801" w:type="pct"/>
            <w:shd w:val="clear" w:color="auto" w:fill="E0E0E0"/>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4D433B" w:rsidTr="00E50E8C" w14:paraId="0116360D" w14:textId="77777777">
        <w:trPr>
          <w:trHeight w:val="555"/>
        </w:trPr>
        <w:tc>
          <w:tcPr>
            <w:tcW w:w="1214" w:type="pct"/>
            <w:shd w:val="clear" w:color="auto" w:fill="FFFFFF"/>
            <w:vAlign w:val="center"/>
          </w:tcPr>
          <w:p w:rsidRPr="00150A51"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.4 Curs</w:t>
            </w:r>
          </w:p>
          <w:p w:rsidRPr="00150A51"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vAlign w:val="center"/>
          </w:tcPr>
          <w:p w:rsidRPr="00150A51" w:rsidR="00996A6C" w:rsidP="00996A6C" w:rsidRDefault="00F5621F" w14:paraId="76BF02BF" w14:textId="7A8C6B2A">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Nu este cazul</w:t>
            </w:r>
          </w:p>
        </w:tc>
        <w:tc>
          <w:tcPr>
            <w:tcW w:w="1250" w:type="pct"/>
            <w:shd w:val="clear" w:color="auto" w:fill="FFFFFF"/>
            <w:vAlign w:val="center"/>
          </w:tcPr>
          <w:p w:rsidRPr="00150A51" w:rsidR="004D433B" w:rsidP="00D22B64" w:rsidRDefault="004D433B" w14:paraId="18D94A02" w14:textId="6BFF1C98">
            <w:pPr>
              <w:autoSpaceDE w:val="0"/>
              <w:autoSpaceDN w:val="0"/>
              <w:adjustRightInd w:val="0"/>
              <w:spacing w:line="276" w:lineRule="auto"/>
              <w:rPr>
                <w:rFonts w:asciiTheme="minorHAnsi" w:hAnsiTheme="minorHAnsi" w:cstheme="minorHAnsi"/>
                <w:sz w:val="22"/>
                <w:szCs w:val="22"/>
              </w:rPr>
            </w:pPr>
          </w:p>
        </w:tc>
        <w:tc>
          <w:tcPr>
            <w:tcW w:w="735" w:type="pct"/>
            <w:shd w:val="clear" w:color="auto" w:fill="FFFFFF"/>
            <w:vAlign w:val="center"/>
          </w:tcPr>
          <w:p w:rsidRPr="00150A51" w:rsidR="004D433B" w:rsidP="00D22B64" w:rsidRDefault="004D433B" w14:paraId="62F8E280" w14:textId="25DB6003">
            <w:pPr>
              <w:shd w:val="clear" w:color="auto" w:fill="FFFFFF"/>
              <w:autoSpaceDE w:val="0"/>
              <w:autoSpaceDN w:val="0"/>
              <w:adjustRightInd w:val="0"/>
              <w:spacing w:line="276" w:lineRule="auto"/>
              <w:rPr>
                <w:rFonts w:asciiTheme="minorHAnsi" w:hAnsiTheme="minorHAnsi" w:cstheme="minorHAnsi"/>
                <w:sz w:val="22"/>
                <w:szCs w:val="22"/>
              </w:rPr>
            </w:pPr>
          </w:p>
        </w:tc>
      </w:tr>
      <w:tr w:rsidRPr="00150A51" w:rsidR="004D433B" w:rsidTr="00E50E8C" w14:paraId="5757A949" w14:textId="77777777">
        <w:trPr>
          <w:trHeight w:val="565"/>
        </w:trPr>
        <w:tc>
          <w:tcPr>
            <w:tcW w:w="1214" w:type="pct"/>
            <w:shd w:val="clear" w:color="auto" w:fill="FFFFFF"/>
            <w:vAlign w:val="center"/>
          </w:tcPr>
          <w:p w:rsidRPr="00150A51"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 xml:space="preserve">.5 </w:t>
            </w:r>
            <w:r w:rsidRPr="00150A51" w:rsidR="00AF2A38">
              <w:rPr>
                <w:rFonts w:asciiTheme="minorHAnsi" w:hAnsiTheme="minorHAnsi" w:cstheme="minorHAnsi"/>
                <w:sz w:val="22"/>
                <w:szCs w:val="22"/>
              </w:rPr>
              <w:t>Seminar/</w:t>
            </w:r>
            <w:r w:rsidRPr="00150A51">
              <w:rPr>
                <w:rFonts w:asciiTheme="minorHAnsi" w:hAnsiTheme="minorHAnsi" w:cstheme="minorHAnsi"/>
                <w:sz w:val="22"/>
                <w:szCs w:val="22"/>
              </w:rPr>
              <w:t xml:space="preserve">Laborator </w:t>
            </w:r>
            <w:r w:rsidRPr="00150A51" w:rsidR="00200FAD">
              <w:rPr>
                <w:rFonts w:asciiTheme="minorHAnsi" w:hAnsiTheme="minorHAnsi" w:cstheme="minorHAnsi"/>
                <w:sz w:val="22"/>
                <w:szCs w:val="22"/>
              </w:rPr>
              <w:t>/Proiect</w:t>
            </w:r>
            <w:r w:rsidRPr="00150A51" w:rsidR="00D22B64">
              <w:rPr>
                <w:rFonts w:asciiTheme="minorHAnsi" w:hAnsiTheme="minorHAnsi" w:cstheme="minorHAnsi"/>
                <w:sz w:val="22"/>
                <w:szCs w:val="22"/>
              </w:rPr>
              <w:t xml:space="preserve"> / practică</w:t>
            </w:r>
          </w:p>
        </w:tc>
        <w:tc>
          <w:tcPr>
            <w:tcW w:w="1801" w:type="pct"/>
            <w:shd w:val="clear" w:color="auto" w:fill="E0E0E0"/>
            <w:vAlign w:val="center"/>
          </w:tcPr>
          <w:p w:rsidRPr="00996A6C" w:rsidR="00996A6C" w:rsidP="008458E1" w:rsidRDefault="00F5621F" w14:paraId="23CF876E" w14:textId="7609B119">
            <w:pPr>
              <w:overflowPunct w:val="0"/>
              <w:autoSpaceDE w:val="0"/>
              <w:autoSpaceDN w:val="0"/>
              <w:adjustRightInd w:val="0"/>
              <w:spacing w:line="276" w:lineRule="auto"/>
              <w:textAlignment w:val="baseline"/>
              <w:rPr>
                <w:rFonts w:asciiTheme="minorHAnsi" w:hAnsiTheme="minorHAnsi" w:cstheme="minorHAnsi"/>
                <w:sz w:val="22"/>
                <w:szCs w:val="22"/>
              </w:rPr>
            </w:pPr>
            <w:r w:rsidRPr="00F5621F">
              <w:rPr>
                <w:rFonts w:asciiTheme="minorHAnsi" w:hAnsiTheme="minorHAnsi" w:cstheme="minorHAnsi"/>
                <w:sz w:val="22"/>
                <w:szCs w:val="22"/>
              </w:rPr>
              <w:t xml:space="preserve">Evaluarea activității de </w:t>
            </w:r>
            <w:r w:rsidR="008458E1">
              <w:rPr>
                <w:rFonts w:asciiTheme="minorHAnsi" w:hAnsiTheme="minorHAnsi" w:cstheme="minorHAnsi"/>
                <w:sz w:val="22"/>
                <w:szCs w:val="22"/>
              </w:rPr>
              <w:t xml:space="preserve">elaborare a proiectului de diplomă </w:t>
            </w:r>
            <w:r w:rsidRPr="00F5621F">
              <w:rPr>
                <w:rFonts w:asciiTheme="minorHAnsi" w:hAnsiTheme="minorHAnsi" w:cstheme="minorHAnsi"/>
                <w:sz w:val="22"/>
                <w:szCs w:val="22"/>
              </w:rPr>
              <w:t>se realizează pe baza îndeplinirii sarcinilor stabilite</w:t>
            </w:r>
            <w:r w:rsidR="008458E1">
              <w:rPr>
                <w:rFonts w:asciiTheme="minorHAnsi" w:hAnsiTheme="minorHAnsi" w:cstheme="minorHAnsi"/>
                <w:sz w:val="22"/>
                <w:szCs w:val="22"/>
              </w:rPr>
              <w:t xml:space="preserve"> </w:t>
            </w:r>
            <w:r w:rsidR="008458E1">
              <w:rPr>
                <w:rFonts w:asciiTheme="minorHAnsi" w:hAnsiTheme="minorHAnsi" w:cstheme="minorHAnsi"/>
                <w:sz w:val="22"/>
                <w:szCs w:val="22"/>
              </w:rPr>
              <w:lastRenderedPageBreak/>
              <w:t xml:space="preserve">conform Fazei de </w:t>
            </w:r>
            <w:r w:rsidRPr="004F01CC" w:rsidR="008458E1">
              <w:rPr>
                <w:rFonts w:asciiTheme="minorHAnsi" w:hAnsiTheme="minorHAnsi" w:cstheme="minorHAnsi"/>
                <w:sz w:val="22"/>
                <w:szCs w:val="22"/>
              </w:rPr>
              <w:t>Definire</w:t>
            </w:r>
            <w:r w:rsidR="008458E1">
              <w:rPr>
                <w:rFonts w:asciiTheme="minorHAnsi" w:hAnsiTheme="minorHAnsi" w:cstheme="minorHAnsi"/>
                <w:sz w:val="22"/>
                <w:szCs w:val="22"/>
              </w:rPr>
              <w:t xml:space="preserve"> </w:t>
            </w:r>
            <w:r w:rsidRPr="004F01CC" w:rsidR="008458E1">
              <w:rPr>
                <w:rFonts w:asciiTheme="minorHAnsi" w:hAnsiTheme="minorHAnsi" w:cstheme="minorHAnsi"/>
                <w:sz w:val="22"/>
                <w:szCs w:val="22"/>
              </w:rPr>
              <w:t>a temei și cadrul</w:t>
            </w:r>
            <w:r w:rsidR="008458E1">
              <w:rPr>
                <w:rFonts w:asciiTheme="minorHAnsi" w:hAnsiTheme="minorHAnsi" w:cstheme="minorHAnsi"/>
                <w:sz w:val="22"/>
                <w:szCs w:val="22"/>
              </w:rPr>
              <w:t>ui</w:t>
            </w:r>
            <w:r w:rsidRPr="004F01CC" w:rsidR="008458E1">
              <w:rPr>
                <w:rFonts w:asciiTheme="minorHAnsi" w:hAnsiTheme="minorHAnsi" w:cstheme="minorHAnsi"/>
                <w:sz w:val="22"/>
                <w:szCs w:val="22"/>
              </w:rPr>
              <w:t xml:space="preserve"> general</w:t>
            </w:r>
            <w:r w:rsidR="008458E1">
              <w:rPr>
                <w:rFonts w:asciiTheme="minorHAnsi" w:hAnsiTheme="minorHAnsi" w:cstheme="minorHAnsi"/>
                <w:sz w:val="22"/>
                <w:szCs w:val="22"/>
              </w:rPr>
              <w:t xml:space="preserve"> și a Fișei disciplinei.</w:t>
            </w:r>
          </w:p>
        </w:tc>
        <w:tc>
          <w:tcPr>
            <w:tcW w:w="1250" w:type="pct"/>
            <w:shd w:val="clear" w:color="auto" w:fill="FFFFFF"/>
            <w:vAlign w:val="center"/>
          </w:tcPr>
          <w:p w:rsidR="004D433B" w:rsidP="00E554E7" w:rsidRDefault="00CB7D16" w14:paraId="180E4299" w14:textId="6234CB50">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lastRenderedPageBreak/>
              <w:t xml:space="preserve">Continuă – </w:t>
            </w:r>
            <w:r w:rsidR="00F5621F">
              <w:rPr>
                <w:rFonts w:asciiTheme="minorHAnsi" w:hAnsiTheme="minorHAnsi" w:cstheme="minorHAnsi"/>
                <w:sz w:val="22"/>
                <w:szCs w:val="22"/>
              </w:rPr>
              <w:t>apreciere</w:t>
            </w:r>
            <w:r w:rsidR="006669BC">
              <w:rPr>
                <w:rFonts w:asciiTheme="minorHAnsi" w:hAnsiTheme="minorHAnsi" w:cstheme="minorHAnsi"/>
                <w:sz w:val="22"/>
                <w:szCs w:val="22"/>
              </w:rPr>
              <w:t>a</w:t>
            </w:r>
            <w:r w:rsidR="00F5621F">
              <w:rPr>
                <w:rFonts w:asciiTheme="minorHAnsi" w:hAnsiTheme="minorHAnsi" w:cstheme="minorHAnsi"/>
                <w:sz w:val="22"/>
                <w:szCs w:val="22"/>
              </w:rPr>
              <w:t xml:space="preserve"> </w:t>
            </w:r>
            <w:r w:rsidR="008458E1">
              <w:rPr>
                <w:rFonts w:asciiTheme="minorHAnsi" w:hAnsiTheme="minorHAnsi" w:cstheme="minorHAnsi"/>
                <w:sz w:val="22"/>
                <w:szCs w:val="22"/>
              </w:rPr>
              <w:t>îndrumător</w:t>
            </w:r>
            <w:r w:rsidR="006669BC">
              <w:rPr>
                <w:rFonts w:asciiTheme="minorHAnsi" w:hAnsiTheme="minorHAnsi" w:cstheme="minorHAnsi"/>
                <w:sz w:val="22"/>
                <w:szCs w:val="22"/>
              </w:rPr>
              <w:t>ului proeictului</w:t>
            </w:r>
            <w:r w:rsidR="008458E1">
              <w:rPr>
                <w:rFonts w:asciiTheme="minorHAnsi" w:hAnsiTheme="minorHAnsi" w:cstheme="minorHAnsi"/>
                <w:sz w:val="22"/>
                <w:szCs w:val="22"/>
              </w:rPr>
              <w:t xml:space="preserve"> de diplomă</w:t>
            </w:r>
          </w:p>
          <w:p w:rsidRPr="00150A51" w:rsidR="00F5621F" w:rsidP="00E554E7" w:rsidRDefault="00F5621F" w14:paraId="6B8B5017" w14:textId="34460B1A">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lastRenderedPageBreak/>
              <w:t xml:space="preserve">Sumativă – </w:t>
            </w:r>
            <w:r w:rsidR="006669BC">
              <w:rPr>
                <w:rFonts w:asciiTheme="minorHAnsi" w:hAnsiTheme="minorHAnsi" w:cstheme="minorHAnsi"/>
                <w:sz w:val="22"/>
                <w:szCs w:val="22"/>
              </w:rPr>
              <w:t>Colocviu cu notă la finalul disciplimei</w:t>
            </w:r>
          </w:p>
        </w:tc>
        <w:tc>
          <w:tcPr>
            <w:tcW w:w="735" w:type="pct"/>
            <w:shd w:val="clear" w:color="auto" w:fill="FFFFFF"/>
            <w:vAlign w:val="center"/>
          </w:tcPr>
          <w:p w:rsidRPr="00150A51" w:rsidR="004D433B" w:rsidP="00D22B64" w:rsidRDefault="00F5621F" w14:paraId="5A8C66FC" w14:textId="360B9063">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lastRenderedPageBreak/>
              <w:t>10</w:t>
            </w:r>
            <w:r w:rsidR="00CB7D16">
              <w:rPr>
                <w:rFonts w:asciiTheme="minorHAnsi" w:hAnsiTheme="minorHAnsi" w:cstheme="minorHAnsi"/>
                <w:sz w:val="22"/>
                <w:szCs w:val="22"/>
              </w:rPr>
              <w:t>0%</w:t>
            </w:r>
          </w:p>
        </w:tc>
      </w:tr>
      <w:tr w:rsidRPr="00150A51" w:rsidR="00D27F59" w:rsidTr="00E50E8C" w14:paraId="130926DC" w14:textId="77777777">
        <w:trPr>
          <w:trHeight w:val="264"/>
        </w:trPr>
        <w:tc>
          <w:tcPr>
            <w:tcW w:w="5000" w:type="pct"/>
            <w:gridSpan w:val="4"/>
            <w:shd w:val="clear" w:color="auto" w:fill="FFFFFF"/>
            <w:vAlign w:val="center"/>
          </w:tcPr>
          <w:p w:rsidRPr="00150A51"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11</w:t>
            </w:r>
            <w:r w:rsidRPr="00150A51" w:rsidR="00D27F59">
              <w:rPr>
                <w:rFonts w:asciiTheme="minorHAnsi" w:hAnsiTheme="minorHAnsi" w:cstheme="minorHAnsi"/>
                <w:sz w:val="22"/>
                <w:szCs w:val="22"/>
              </w:rPr>
              <w:t>.6 Standard minim de performan</w:t>
            </w:r>
            <w:r w:rsidRPr="00150A51" w:rsidR="0012489D">
              <w:rPr>
                <w:rFonts w:asciiTheme="minorHAnsi" w:hAnsiTheme="minorHAnsi" w:cstheme="minorHAnsi"/>
                <w:sz w:val="22"/>
                <w:szCs w:val="22"/>
              </w:rPr>
              <w:t>ț</w:t>
            </w:r>
            <w:r w:rsidRPr="00150A51" w:rsidR="00D27F59">
              <w:rPr>
                <w:rFonts w:eastAsia="Times New Roman" w:asciiTheme="minorHAnsi" w:hAnsiTheme="minorHAnsi" w:cstheme="minorHAnsi"/>
                <w:sz w:val="22"/>
                <w:szCs w:val="22"/>
              </w:rPr>
              <w:t>ă</w:t>
            </w:r>
          </w:p>
          <w:p w:rsidRPr="00150A51" w:rsidR="00F13BF8" w:rsidP="00D22B64" w:rsidRDefault="006669BC" w14:paraId="615B9FAA" w14:textId="7C2D26EB">
            <w:pPr>
              <w:shd w:val="clear" w:color="auto" w:fill="FFFFFF"/>
              <w:autoSpaceDE w:val="0"/>
              <w:autoSpaceDN w:val="0"/>
              <w:adjustRightInd w:val="0"/>
              <w:spacing w:line="276" w:lineRule="auto"/>
              <w:rPr>
                <w:rFonts w:asciiTheme="minorHAnsi" w:hAnsiTheme="minorHAnsi" w:cstheme="minorHAnsi"/>
                <w:sz w:val="22"/>
                <w:szCs w:val="22"/>
              </w:rPr>
            </w:pPr>
            <w:r w:rsidRPr="004F01CC">
              <w:rPr>
                <w:rFonts w:asciiTheme="minorHAnsi" w:hAnsiTheme="minorHAnsi" w:cstheme="minorHAnsi"/>
                <w:sz w:val="22"/>
                <w:szCs w:val="22"/>
              </w:rPr>
              <w:t>Verificare, prezentare și susținere</w:t>
            </w:r>
            <w:r>
              <w:rPr>
                <w:rFonts w:asciiTheme="minorHAnsi" w:hAnsiTheme="minorHAnsi" w:cstheme="minorHAnsi"/>
                <w:sz w:val="22"/>
                <w:szCs w:val="22"/>
              </w:rPr>
              <w:t xml:space="preserve"> a proiectului de diplomă în Fază intermediară conform cerințelor de întocmire al Proiectului de diplomă din </w:t>
            </w:r>
            <w:hyperlink w:history="1" r:id="rId12">
              <w:r w:rsidRPr="006669BC">
                <w:rPr>
                  <w:rStyle w:val="Hyperlink"/>
                  <w:rFonts w:asciiTheme="minorHAnsi" w:hAnsiTheme="minorHAnsi" w:cstheme="minorHAnsi"/>
                  <w:sz w:val="22"/>
                  <w:szCs w:val="22"/>
                </w:rPr>
                <w:t>Ghi</w:t>
              </w:r>
              <w:r w:rsidRPr="006669BC">
                <w:rPr>
                  <w:rStyle w:val="Hyperlink"/>
                  <w:rFonts w:asciiTheme="minorHAnsi" w:hAnsiTheme="minorHAnsi" w:cstheme="minorHAnsi"/>
                  <w:sz w:val="22"/>
                  <w:szCs w:val="22"/>
                </w:rPr>
                <w:t>d</w:t>
              </w:r>
              <w:r w:rsidRPr="006669BC">
                <w:rPr>
                  <w:rStyle w:val="Hyperlink"/>
                  <w:rFonts w:asciiTheme="minorHAnsi" w:hAnsiTheme="minorHAnsi" w:cstheme="minorHAnsi"/>
                  <w:sz w:val="22"/>
                  <w:szCs w:val="22"/>
                </w:rPr>
                <w:t>ul</w:t>
              </w:r>
            </w:hyperlink>
            <w:r>
              <w:rPr>
                <w:rFonts w:asciiTheme="minorHAnsi" w:hAnsiTheme="minorHAnsi" w:cstheme="minorHAnsi"/>
                <w:sz w:val="22"/>
                <w:szCs w:val="22"/>
              </w:rPr>
              <w:t xml:space="preserve"> </w:t>
            </w:r>
            <w:r w:rsidRPr="006669BC">
              <w:rPr>
                <w:rFonts w:asciiTheme="minorHAnsi" w:hAnsiTheme="minorHAnsi" w:cstheme="minorHAnsi"/>
                <w:sz w:val="22"/>
                <w:szCs w:val="22"/>
              </w:rPr>
              <w:t>privind ELABORAREA PROIECTULUI SI DESFASURAREA EXAMENULUI DE DIPLOM</w:t>
            </w:r>
            <w:r>
              <w:rPr>
                <w:rFonts w:asciiTheme="minorHAnsi" w:hAnsiTheme="minorHAnsi" w:cstheme="minorHAnsi"/>
                <w:sz w:val="22"/>
                <w:szCs w:val="22"/>
              </w:rPr>
              <w:t>Ă.</w:t>
            </w: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150A51" w:rsidR="00D22B64" w:rsidTr="4680BEB2"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Mar/>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D22B64" w:rsidTr="4680BEB2"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4680BEB2" w:rsidRDefault="00F6026D" w14:paraId="2571D346" w14:textId="1D0D6079">
            <w:pPr>
              <w:keepNext w:val="1"/>
              <w:keepLines w:val="1"/>
              <w:spacing w:line="276" w:lineRule="auto"/>
              <w:jc w:val="center"/>
              <w:rPr>
                <w:rFonts w:ascii="Calibri" w:hAnsi="Calibri" w:cs="Calibri" w:asciiTheme="minorAscii" w:hAnsiTheme="minorAscii" w:cstheme="minorAscii"/>
                <w:sz w:val="22"/>
                <w:szCs w:val="22"/>
                <w:lang w:eastAsia="en-US"/>
              </w:rPr>
            </w:pPr>
            <w:r w:rsidRPr="4680BEB2" w:rsidR="00F6026D">
              <w:rPr>
                <w:rFonts w:ascii="Calibri" w:hAnsi="Calibri" w:cs="Calibri" w:asciiTheme="minorAscii" w:hAnsiTheme="minorAscii" w:cstheme="minorAscii"/>
                <w:sz w:val="22"/>
                <w:szCs w:val="22"/>
                <w:lang w:eastAsia="en-US"/>
              </w:rPr>
              <w:t>1</w:t>
            </w:r>
            <w:r w:rsidRPr="4680BEB2" w:rsidR="7C3F3342">
              <w:rPr>
                <w:rFonts w:ascii="Calibri" w:hAnsi="Calibri" w:cs="Calibri" w:asciiTheme="minorAscii" w:hAnsiTheme="minorAscii" w:cstheme="minorAscii"/>
                <w:sz w:val="22"/>
                <w:szCs w:val="22"/>
                <w:lang w:eastAsia="en-US"/>
              </w:rPr>
              <w:t>2</w:t>
            </w:r>
            <w:r w:rsidRPr="4680BEB2" w:rsidR="00DF6F11">
              <w:rPr>
                <w:rFonts w:ascii="Calibri" w:hAnsi="Calibri" w:cs="Calibri" w:asciiTheme="minorAscii" w:hAnsiTheme="minorAscii" w:cstheme="minorAscii"/>
                <w:sz w:val="22"/>
                <w:szCs w:val="22"/>
                <w:lang w:eastAsia="en-US"/>
              </w:rPr>
              <w:t>.</w:t>
            </w:r>
            <w:r w:rsidRPr="4680BEB2" w:rsidR="00F6026D">
              <w:rPr>
                <w:rFonts w:ascii="Calibri" w:hAnsi="Calibri" w:cs="Calibri" w:asciiTheme="minorAscii" w:hAnsiTheme="minorAscii" w:cstheme="minorAscii"/>
                <w:sz w:val="22"/>
                <w:szCs w:val="22"/>
                <w:lang w:eastAsia="en-US"/>
              </w:rPr>
              <w:t>01</w:t>
            </w:r>
            <w:r w:rsidRPr="4680BEB2" w:rsidR="00DF6F11">
              <w:rPr>
                <w:rFonts w:ascii="Calibri" w:hAnsi="Calibri" w:cs="Calibri" w:asciiTheme="minorAscii" w:hAnsiTheme="minorAscii" w:cstheme="minorAscii"/>
                <w:sz w:val="22"/>
                <w:szCs w:val="22"/>
                <w:lang w:eastAsia="en-US"/>
              </w:rPr>
              <w:t>.</w:t>
            </w:r>
            <w:r w:rsidRPr="4680BEB2" w:rsidR="00F6026D">
              <w:rPr>
                <w:rFonts w:ascii="Calibri" w:hAnsi="Calibri" w:cs="Calibri" w:asciiTheme="minorAscii" w:hAnsiTheme="minorAscii" w:cstheme="minorAscii"/>
                <w:sz w:val="22"/>
                <w:szCs w:val="22"/>
                <w:lang w:eastAsia="en-US"/>
              </w:rPr>
              <w:t>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F6026D" w14:paraId="409C888C" w14:textId="173B95A6">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Șef lucrări dr ing Rodica Dorina CADAR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150A51" w:rsidR="00D22B64" w:rsidTr="4680BEB2"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tcPr>
          <w:p w:rsidRPr="00150A51"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641367F1" w14:textId="47C70A1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150A51" w:rsidR="00D22B64" w:rsidTr="4680BEB2" w14:paraId="2A36100C" w14:textId="77777777">
        <w:trPr>
          <w:trHeight w:val="397"/>
        </w:trPr>
        <w:tc>
          <w:tcPr>
            <w:tcW w:w="973" w:type="pct"/>
            <w:tcBorders>
              <w:top w:val="nil"/>
              <w:left w:val="single" w:color="000000" w:themeColor="text1" w:sz="12" w:space="0"/>
              <w:bottom w:val="single" w:color="000000" w:themeColor="text1" w:sz="12" w:space="0"/>
              <w:right w:val="dotted" w:color="808080" w:themeColor="background1" w:themeShade="80" w:sz="4" w:space="0"/>
            </w:tcBorders>
            <w:tcMar/>
          </w:tcPr>
          <w:p w:rsidRPr="00150A51"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tcMar/>
            <w:vAlign w:val="center"/>
          </w:tcPr>
          <w:p w:rsidRPr="00150A51"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Mar/>
            <w:vAlign w:val="center"/>
          </w:tcPr>
          <w:p w:rsidRPr="00150A51" w:rsidR="00DF6F11" w:rsidP="00D22B64" w:rsidRDefault="00DF6F11" w14:paraId="080AAE51"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single" w:color="000000" w:themeColor="text1" w:sz="12" w:space="0"/>
              <w:right w:val="single" w:color="000000" w:themeColor="text1" w:sz="12" w:space="0"/>
            </w:tcBorders>
            <w:tcMar/>
            <w:vAlign w:val="center"/>
          </w:tcPr>
          <w:p w:rsidRPr="00150A51"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150A51" w:rsidR="00F6026D" w:rsidP="00D22B64" w:rsidRDefault="00F6026D" w14:paraId="2DF465FE"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150A51" w:rsidR="00D22B64" w:rsidTr="4680BEB2" w14:paraId="516B075B" w14:textId="77777777">
        <w:trPr>
          <w:trHeight w:val="1373"/>
        </w:trPr>
        <w:tc>
          <w:tcPr>
            <w:tcW w:w="2942" w:type="pct"/>
            <w:tcMar/>
          </w:tcPr>
          <w:p w:rsidRPr="00150A51" w:rsidR="00DF6F11" w:rsidP="4680BEB2" w:rsidRDefault="00DF6F11" w14:paraId="152BAF4E" w14:textId="6371B33E">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4680BEB2" w:rsidR="00DF6F11">
              <w:rPr>
                <w:rFonts w:ascii="Calibri" w:hAnsi="Calibri" w:eastAsia="Calibri" w:cs="Calibri" w:asciiTheme="minorAscii" w:hAnsiTheme="minorAscii" w:eastAsiaTheme="minorAscii" w:cstheme="minorAscii"/>
                <w:sz w:val="22"/>
                <w:szCs w:val="22"/>
                <w:lang w:eastAsia="en-US"/>
              </w:rPr>
              <w:t xml:space="preserve">Data avizării în Consiliul Departamentului </w:t>
            </w:r>
            <w:r w:rsidRPr="4680BEB2" w:rsidR="00F6026D">
              <w:rPr>
                <w:rFonts w:ascii="Calibri" w:hAnsi="Calibri" w:eastAsia="Calibri" w:cs="Calibri" w:asciiTheme="minorAscii" w:hAnsiTheme="minorAscii" w:eastAsiaTheme="minorAscii" w:cstheme="minorAscii"/>
                <w:sz w:val="22"/>
                <w:szCs w:val="22"/>
                <w:lang w:eastAsia="en-US"/>
              </w:rPr>
              <w:t>CFDP</w:t>
            </w:r>
          </w:p>
          <w:p w:rsidRPr="00150A51" w:rsidR="00DF6F11" w:rsidP="4680BEB2" w:rsidRDefault="00DF6F11" w14:paraId="47F0F9F5" w14:textId="77777777">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p w:rsidRPr="00150A51" w:rsidR="00DF6F11" w:rsidP="4680BEB2" w:rsidRDefault="00DF6F11" w14:paraId="36A9B62F" w14:textId="5F6B372E">
            <w:pPr>
              <w:pStyle w:val="Normal"/>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4680BEB2" w:rsidR="16ACA11A">
              <w:rPr>
                <w:rFonts w:ascii="Calibri" w:hAnsi="Calibri" w:cs="Calibri" w:asciiTheme="minorAscii" w:hAnsiTheme="minorAscii" w:cstheme="minorAscii"/>
                <w:sz w:val="22"/>
                <w:szCs w:val="22"/>
                <w:lang w:eastAsia="en-US"/>
              </w:rPr>
              <w:t>16.01.2026</w:t>
            </w:r>
          </w:p>
        </w:tc>
        <w:tc>
          <w:tcPr>
            <w:tcW w:w="2058" w:type="pct"/>
            <w:tcMar/>
          </w:tcPr>
          <w:p w:rsidRPr="00150A51" w:rsidR="00DF6F11" w:rsidP="4680BEB2" w:rsidRDefault="00DF6F11" w14:paraId="27BEEB01" w14:textId="46E36E96">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4680BEB2" w:rsidR="00DF6F11">
              <w:rPr>
                <w:rFonts w:ascii="Calibri" w:hAnsi="Calibri" w:eastAsia="Calibri" w:cs="Calibri" w:asciiTheme="minorAscii" w:hAnsiTheme="minorAscii" w:eastAsiaTheme="minorAscii" w:cstheme="minorAscii"/>
                <w:sz w:val="22"/>
                <w:szCs w:val="22"/>
                <w:lang w:eastAsia="en-US"/>
              </w:rPr>
              <w:t xml:space="preserve">Director Departament </w:t>
            </w:r>
            <w:r w:rsidRPr="4680BEB2" w:rsidR="00F6026D">
              <w:rPr>
                <w:rFonts w:ascii="Calibri" w:hAnsi="Calibri" w:eastAsia="Calibri" w:cs="Calibri" w:asciiTheme="minorAscii" w:hAnsiTheme="minorAscii" w:eastAsiaTheme="minorAscii" w:cstheme="minorAscii"/>
                <w:sz w:val="22"/>
                <w:szCs w:val="22"/>
                <w:lang w:eastAsia="en-US"/>
              </w:rPr>
              <w:t>CFDP</w:t>
            </w:r>
          </w:p>
          <w:p w:rsidR="00F6026D" w:rsidP="4680BEB2" w:rsidRDefault="00F6026D" w14:paraId="25D22A1B" w14:textId="055C5686">
            <w:pPr>
              <w:keepNext w:val="1"/>
              <w:keepLines w:val="1"/>
              <w:rPr>
                <w:rFonts w:ascii="Calibri" w:hAnsi="Calibri" w:eastAsia="Calibri" w:cs="Calibri" w:asciiTheme="minorAscii" w:hAnsiTheme="minorAscii" w:eastAsiaTheme="minorAscii" w:cstheme="minorAscii"/>
                <w:sz w:val="22"/>
                <w:szCs w:val="22"/>
                <w:lang w:eastAsia="en-US"/>
              </w:rPr>
            </w:pPr>
            <w:r w:rsidRPr="4680BEB2" w:rsidR="00F6026D">
              <w:rPr>
                <w:rFonts w:ascii="Calibri" w:hAnsi="Calibri" w:eastAsia="Calibri" w:cs="Calibri" w:asciiTheme="minorAscii" w:hAnsiTheme="minorAscii" w:eastAsiaTheme="minorAscii" w:cstheme="minorAscii"/>
                <w:sz w:val="22"/>
                <w:szCs w:val="22"/>
              </w:rPr>
              <w:t>Conf.dr.ing.Mihai</w:t>
            </w:r>
            <w:r w:rsidRPr="4680BEB2" w:rsidR="00F6026D">
              <w:rPr>
                <w:rFonts w:ascii="Calibri" w:hAnsi="Calibri" w:eastAsia="Calibri" w:cs="Calibri" w:asciiTheme="minorAscii" w:hAnsiTheme="minorAscii" w:eastAsiaTheme="minorAscii" w:cstheme="minorAscii"/>
                <w:sz w:val="22"/>
                <w:szCs w:val="22"/>
              </w:rPr>
              <w:t xml:space="preserve"> </w:t>
            </w:r>
            <w:r w:rsidRPr="4680BEB2" w:rsidR="66B42CD6">
              <w:rPr>
                <w:rFonts w:ascii="Calibri" w:hAnsi="Calibri" w:eastAsia="Calibri" w:cs="Calibri" w:asciiTheme="minorAscii" w:hAnsiTheme="minorAscii" w:eastAsiaTheme="minorAscii" w:cstheme="minorAscii"/>
                <w:sz w:val="22"/>
                <w:szCs w:val="22"/>
              </w:rPr>
              <w:t xml:space="preserve">Liviu </w:t>
            </w:r>
            <w:r w:rsidRPr="4680BEB2" w:rsidR="00F6026D">
              <w:rPr>
                <w:rFonts w:ascii="Calibri" w:hAnsi="Calibri" w:eastAsia="Calibri" w:cs="Calibri" w:asciiTheme="minorAscii" w:hAnsiTheme="minorAscii" w:eastAsiaTheme="minorAscii" w:cstheme="minorAscii"/>
                <w:sz w:val="22"/>
                <w:szCs w:val="22"/>
              </w:rPr>
              <w:t>DRAGOMIR</w:t>
            </w:r>
          </w:p>
          <w:p w:rsidRPr="00150A51" w:rsidR="00DF6F11" w:rsidP="4680BEB2" w:rsidRDefault="00DF6F11" w14:paraId="1B34BE08" w14:textId="3E9CF0E4">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tc>
      </w:tr>
      <w:tr w:rsidRPr="00150A51" w:rsidR="00D22B64" w:rsidTr="4680BEB2" w14:paraId="546CA1AB" w14:textId="77777777">
        <w:trPr>
          <w:trHeight w:val="1373"/>
        </w:trPr>
        <w:tc>
          <w:tcPr>
            <w:tcW w:w="2942" w:type="pct"/>
            <w:tcMar/>
          </w:tcPr>
          <w:p w:rsidRPr="00150A51" w:rsidR="00DF6F11" w:rsidP="4680BEB2" w:rsidRDefault="00DF6F11" w14:paraId="0D6F6876" w14:textId="6E6B77AB">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4680BEB2" w:rsidR="00DF6F11">
              <w:rPr>
                <w:rFonts w:ascii="Calibri" w:hAnsi="Calibri" w:eastAsia="Calibri" w:cs="Calibri" w:asciiTheme="minorAscii" w:hAnsiTheme="minorAscii" w:eastAsiaTheme="minorAscii" w:cstheme="minorAscii"/>
                <w:sz w:val="22"/>
                <w:szCs w:val="22"/>
                <w:lang w:eastAsia="en-US"/>
              </w:rPr>
              <w:t>Data aprobării în Consiliul Facultă</w:t>
            </w:r>
            <w:r w:rsidRPr="4680BEB2" w:rsidR="0012489D">
              <w:rPr>
                <w:rFonts w:ascii="Calibri" w:hAnsi="Calibri" w:eastAsia="Calibri" w:cs="Calibri" w:asciiTheme="minorAscii" w:hAnsiTheme="minorAscii" w:eastAsiaTheme="minorAscii" w:cstheme="minorAscii"/>
                <w:sz w:val="22"/>
                <w:szCs w:val="22"/>
                <w:lang w:eastAsia="en-US"/>
              </w:rPr>
              <w:t>ț</w:t>
            </w:r>
            <w:r w:rsidRPr="4680BEB2" w:rsidR="00DF6F11">
              <w:rPr>
                <w:rFonts w:ascii="Calibri" w:hAnsi="Calibri" w:eastAsia="Calibri" w:cs="Calibri" w:asciiTheme="minorAscii" w:hAnsiTheme="minorAscii" w:eastAsiaTheme="minorAscii" w:cstheme="minorAscii"/>
                <w:sz w:val="22"/>
                <w:szCs w:val="22"/>
                <w:lang w:eastAsia="en-US"/>
              </w:rPr>
              <w:t xml:space="preserve">ii </w:t>
            </w:r>
            <w:r w:rsidRPr="4680BEB2" w:rsidR="00F6026D">
              <w:rPr>
                <w:rFonts w:ascii="Calibri" w:hAnsi="Calibri" w:eastAsia="Calibri" w:cs="Calibri" w:asciiTheme="minorAscii" w:hAnsiTheme="minorAscii" w:eastAsiaTheme="minorAscii" w:cstheme="minorAscii"/>
                <w:sz w:val="22"/>
                <w:szCs w:val="22"/>
                <w:lang w:eastAsia="en-US"/>
              </w:rPr>
              <w:t>de Construcții</w:t>
            </w:r>
          </w:p>
          <w:p w:rsidRPr="00150A51" w:rsidR="00DF6F11" w:rsidP="4680BEB2" w:rsidRDefault="00DF6F11" w14:paraId="06073284" w14:textId="77777777">
            <w:pPr>
              <w:keepNext w:val="1"/>
              <w:keepLines w:val="1"/>
              <w:spacing w:line="276" w:lineRule="auto"/>
              <w:jc w:val="center"/>
              <w:rPr>
                <w:rFonts w:ascii="Calibri" w:hAnsi="Calibri" w:eastAsia="Calibri" w:cs="Calibri" w:asciiTheme="minorAscii" w:hAnsiTheme="minorAscii" w:eastAsiaTheme="minorAscii" w:cstheme="minorAscii"/>
                <w:sz w:val="22"/>
                <w:szCs w:val="22"/>
                <w:lang w:eastAsia="en-US"/>
              </w:rPr>
            </w:pPr>
          </w:p>
          <w:p w:rsidRPr="00150A51" w:rsidR="00DF6F11" w:rsidP="4680BEB2" w:rsidRDefault="00DF6F11" w14:paraId="5D29958B" w14:textId="0FD074BB">
            <w:pPr>
              <w:pStyle w:val="Normal"/>
              <w:keepNext w:val="1"/>
              <w:keepLines w:val="1"/>
              <w:spacing w:line="276" w:lineRule="auto"/>
              <w:rPr>
                <w:rFonts w:ascii="Calibri" w:hAnsi="Calibri" w:cs="Calibri" w:asciiTheme="minorAscii" w:hAnsiTheme="minorAscii" w:cstheme="minorAscii"/>
                <w:sz w:val="22"/>
                <w:szCs w:val="22"/>
                <w:lang w:eastAsia="en-US"/>
              </w:rPr>
            </w:pPr>
            <w:r w:rsidRPr="4680BEB2" w:rsidR="7CDB0D25">
              <w:rPr>
                <w:rFonts w:ascii="Calibri" w:hAnsi="Calibri" w:cs="Calibri" w:asciiTheme="minorAscii" w:hAnsiTheme="minorAscii" w:cstheme="minorAscii"/>
                <w:sz w:val="22"/>
                <w:szCs w:val="22"/>
                <w:lang w:eastAsia="en-US"/>
              </w:rPr>
              <w:t>21.01.2026</w:t>
            </w:r>
          </w:p>
        </w:tc>
        <w:tc>
          <w:tcPr>
            <w:tcW w:w="2058" w:type="pct"/>
            <w:tcMar/>
          </w:tcPr>
          <w:p w:rsidRPr="00150A51" w:rsidR="00DF6F11" w:rsidP="4680BEB2" w:rsidRDefault="00DF6F11" w14:paraId="7B6BF56B" w14:textId="58F031AD">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4680BEB2" w:rsidR="00DF6F11">
              <w:rPr>
                <w:rFonts w:ascii="Calibri" w:hAnsi="Calibri" w:eastAsia="Calibri" w:cs="Calibri" w:asciiTheme="minorAscii" w:hAnsiTheme="minorAscii" w:eastAsiaTheme="minorAscii" w:cstheme="minorAscii"/>
                <w:sz w:val="22"/>
                <w:szCs w:val="22"/>
                <w:lang w:eastAsia="en-US"/>
              </w:rPr>
              <w:t>Decan</w:t>
            </w:r>
            <w:r w:rsidRPr="4680BEB2" w:rsidR="006B6E47">
              <w:rPr>
                <w:rFonts w:ascii="Calibri" w:hAnsi="Calibri" w:eastAsia="Calibri" w:cs="Calibri" w:asciiTheme="minorAscii" w:hAnsiTheme="minorAscii" w:eastAsiaTheme="minorAscii" w:cstheme="minorAscii"/>
                <w:sz w:val="22"/>
                <w:szCs w:val="22"/>
                <w:lang w:eastAsia="en-US"/>
              </w:rPr>
              <w:t xml:space="preserve">, </w:t>
            </w:r>
          </w:p>
          <w:p w:rsidR="00F6026D" w:rsidP="4680BEB2" w:rsidRDefault="00F6026D" w14:paraId="50535D74" w14:textId="77777777">
            <w:pPr>
              <w:keepNext w:val="1"/>
              <w:keepLines w:val="1"/>
              <w:rPr>
                <w:rFonts w:ascii="Calibri" w:hAnsi="Calibri" w:eastAsia="Calibri" w:cs="Calibri" w:asciiTheme="minorAscii" w:hAnsiTheme="minorAscii" w:eastAsiaTheme="minorAscii" w:cstheme="minorAscii"/>
                <w:sz w:val="22"/>
                <w:szCs w:val="22"/>
                <w:lang w:eastAsia="en-US"/>
              </w:rPr>
            </w:pPr>
            <w:r w:rsidRPr="4680BEB2" w:rsidR="00F6026D">
              <w:rPr>
                <w:rFonts w:ascii="Calibri" w:hAnsi="Calibri" w:eastAsia="Calibri" w:cs="Calibri" w:asciiTheme="minorAscii" w:hAnsiTheme="minorAscii" w:eastAsiaTheme="minorAscii" w:cstheme="minorAscii"/>
                <w:sz w:val="22"/>
                <w:szCs w:val="22"/>
              </w:rPr>
              <w:t>Prof.dr.ing</w:t>
            </w:r>
            <w:r w:rsidRPr="4680BEB2" w:rsidR="00F6026D">
              <w:rPr>
                <w:rFonts w:ascii="Calibri" w:hAnsi="Calibri" w:eastAsia="Calibri" w:cs="Calibri" w:asciiTheme="minorAscii" w:hAnsiTheme="minorAscii" w:eastAsiaTheme="minorAscii" w:cstheme="minorAscii"/>
                <w:sz w:val="22"/>
                <w:szCs w:val="22"/>
              </w:rPr>
              <w:t>. Lucia MANEA</w:t>
            </w:r>
          </w:p>
          <w:p w:rsidRPr="00150A51" w:rsidR="00DF6F11" w:rsidP="4680BEB2" w:rsidRDefault="00DF6F11" w14:paraId="72B2E79F" w14:textId="215B8D95">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50F3D" w:rsidP="00D92A9E" w:rsidRDefault="00E50F3D" w14:paraId="375A1451" w14:textId="77777777">
      <w:r>
        <w:separator/>
      </w:r>
    </w:p>
  </w:endnote>
  <w:endnote w:type="continuationSeparator" w:id="0">
    <w:p w:rsidR="00E50F3D" w:rsidP="00D92A9E" w:rsidRDefault="00E50F3D" w14:paraId="0790696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50F3D" w:rsidP="00D92A9E" w:rsidRDefault="00E50F3D" w14:paraId="5646C828" w14:textId="77777777">
      <w:r>
        <w:separator/>
      </w:r>
    </w:p>
  </w:footnote>
  <w:footnote w:type="continuationSeparator" w:id="0">
    <w:p w:rsidR="00E50F3D" w:rsidP="00D92A9E" w:rsidRDefault="00E50F3D" w14:paraId="742D4EF5"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E4F23BA"/>
    <w:multiLevelType w:val="multilevel"/>
    <w:tmpl w:val="B3BE00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4" w15:restartNumberingAfterBreak="0">
    <w:nsid w:val="1D2976E6"/>
    <w:multiLevelType w:val="hybridMultilevel"/>
    <w:tmpl w:val="2E14306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5"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0" w15:restartNumberingAfterBreak="0">
    <w:nsid w:val="291C48FA"/>
    <w:multiLevelType w:val="hybridMultilevel"/>
    <w:tmpl w:val="EADC8722"/>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11"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5"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C1408B9"/>
    <w:multiLevelType w:val="hybridMultilevel"/>
    <w:tmpl w:val="92041A90"/>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1"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3" w15:restartNumberingAfterBreak="0">
    <w:nsid w:val="509C2D73"/>
    <w:multiLevelType w:val="hybridMultilevel"/>
    <w:tmpl w:val="9970D616"/>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5B8718AC"/>
    <w:multiLevelType w:val="hybridMultilevel"/>
    <w:tmpl w:val="6836627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29"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0"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1"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2"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3"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5"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6"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7"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0"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3"/>
  </w:num>
  <w:num w:numId="2" w16cid:durableId="1673296622">
    <w:abstractNumId w:val="15"/>
  </w:num>
  <w:num w:numId="3" w16cid:durableId="1090467745">
    <w:abstractNumId w:val="21"/>
  </w:num>
  <w:num w:numId="4" w16cid:durableId="539099902">
    <w:abstractNumId w:val="36"/>
  </w:num>
  <w:num w:numId="5" w16cid:durableId="2073456396">
    <w:abstractNumId w:val="40"/>
  </w:num>
  <w:num w:numId="6" w16cid:durableId="763458959">
    <w:abstractNumId w:val="29"/>
  </w:num>
  <w:num w:numId="7" w16cid:durableId="2104180651">
    <w:abstractNumId w:val="7"/>
  </w:num>
  <w:num w:numId="8" w16cid:durableId="1766874552">
    <w:abstractNumId w:val="0"/>
  </w:num>
  <w:num w:numId="9" w16cid:durableId="96340833">
    <w:abstractNumId w:val="35"/>
  </w:num>
  <w:num w:numId="10" w16cid:durableId="1566986356">
    <w:abstractNumId w:val="5"/>
  </w:num>
  <w:num w:numId="11" w16cid:durableId="1391608924">
    <w:abstractNumId w:val="8"/>
  </w:num>
  <w:num w:numId="12" w16cid:durableId="357706381">
    <w:abstractNumId w:val="32"/>
  </w:num>
  <w:num w:numId="13" w16cid:durableId="150217889">
    <w:abstractNumId w:val="20"/>
  </w:num>
  <w:num w:numId="14" w16cid:durableId="175274415">
    <w:abstractNumId w:val="9"/>
  </w:num>
  <w:num w:numId="15" w16cid:durableId="408307778">
    <w:abstractNumId w:val="31"/>
  </w:num>
  <w:num w:numId="16" w16cid:durableId="1070889673">
    <w:abstractNumId w:val="16"/>
  </w:num>
  <w:num w:numId="17" w16cid:durableId="1773747448">
    <w:abstractNumId w:val="22"/>
  </w:num>
  <w:num w:numId="18" w16cid:durableId="1525286311">
    <w:abstractNumId w:val="14"/>
  </w:num>
  <w:num w:numId="19" w16cid:durableId="551692171">
    <w:abstractNumId w:val="27"/>
  </w:num>
  <w:num w:numId="20" w16cid:durableId="200482493">
    <w:abstractNumId w:val="39"/>
  </w:num>
  <w:num w:numId="21" w16cid:durableId="990598236">
    <w:abstractNumId w:val="30"/>
  </w:num>
  <w:num w:numId="22" w16cid:durableId="892930405">
    <w:abstractNumId w:val="12"/>
  </w:num>
  <w:num w:numId="23" w16cid:durableId="323776493">
    <w:abstractNumId w:val="34"/>
  </w:num>
  <w:num w:numId="24" w16cid:durableId="343019554">
    <w:abstractNumId w:val="38"/>
  </w:num>
  <w:num w:numId="25" w16cid:durableId="1892881135">
    <w:abstractNumId w:val="26"/>
  </w:num>
  <w:num w:numId="26" w16cid:durableId="2051682469">
    <w:abstractNumId w:val="25"/>
  </w:num>
  <w:num w:numId="27" w16cid:durableId="156724391">
    <w:abstractNumId w:val="24"/>
  </w:num>
  <w:num w:numId="28" w16cid:durableId="1413892914">
    <w:abstractNumId w:val="18"/>
  </w:num>
  <w:num w:numId="29" w16cid:durableId="167213434">
    <w:abstractNumId w:val="2"/>
  </w:num>
  <w:num w:numId="30" w16cid:durableId="703140901">
    <w:abstractNumId w:val="37"/>
  </w:num>
  <w:num w:numId="31" w16cid:durableId="281310006">
    <w:abstractNumId w:val="19"/>
  </w:num>
  <w:num w:numId="32" w16cid:durableId="1243099554">
    <w:abstractNumId w:val="13"/>
  </w:num>
  <w:num w:numId="33" w16cid:durableId="345139664">
    <w:abstractNumId w:val="11"/>
  </w:num>
  <w:num w:numId="34" w16cid:durableId="1307859647">
    <w:abstractNumId w:val="33"/>
  </w:num>
  <w:num w:numId="35" w16cid:durableId="1393459119">
    <w:abstractNumId w:val="6"/>
  </w:num>
  <w:num w:numId="36" w16cid:durableId="1128863409">
    <w:abstractNumId w:val="10"/>
  </w:num>
  <w:num w:numId="37" w16cid:durableId="1529563116">
    <w:abstractNumId w:val="28"/>
  </w:num>
  <w:num w:numId="38" w16cid:durableId="1982154313">
    <w:abstractNumId w:val="4"/>
  </w:num>
  <w:num w:numId="39" w16cid:durableId="357510368">
    <w:abstractNumId w:val="17"/>
  </w:num>
  <w:num w:numId="40" w16cid:durableId="1099301105">
    <w:abstractNumId w:val="23"/>
  </w:num>
  <w:num w:numId="41" w16cid:durableId="5952918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384"/>
    <w:rsid w:val="000204F9"/>
    <w:rsid w:val="00030BDA"/>
    <w:rsid w:val="00037AE8"/>
    <w:rsid w:val="000400E9"/>
    <w:rsid w:val="00044A0A"/>
    <w:rsid w:val="0004558B"/>
    <w:rsid w:val="00053C0E"/>
    <w:rsid w:val="00054363"/>
    <w:rsid w:val="00056807"/>
    <w:rsid w:val="00056D36"/>
    <w:rsid w:val="00063176"/>
    <w:rsid w:val="00072C7C"/>
    <w:rsid w:val="000750C7"/>
    <w:rsid w:val="0007601B"/>
    <w:rsid w:val="000A1C3B"/>
    <w:rsid w:val="000A3099"/>
    <w:rsid w:val="000A49C3"/>
    <w:rsid w:val="000C646E"/>
    <w:rsid w:val="000D703F"/>
    <w:rsid w:val="000E1E03"/>
    <w:rsid w:val="000E55D2"/>
    <w:rsid w:val="000E6B2C"/>
    <w:rsid w:val="000E79EE"/>
    <w:rsid w:val="00106598"/>
    <w:rsid w:val="00106D41"/>
    <w:rsid w:val="00107C51"/>
    <w:rsid w:val="00110A4F"/>
    <w:rsid w:val="0011675C"/>
    <w:rsid w:val="001171FA"/>
    <w:rsid w:val="00120E7A"/>
    <w:rsid w:val="0012489D"/>
    <w:rsid w:val="00125CC5"/>
    <w:rsid w:val="00135197"/>
    <w:rsid w:val="00140BB2"/>
    <w:rsid w:val="001453F8"/>
    <w:rsid w:val="00150705"/>
    <w:rsid w:val="00150A51"/>
    <w:rsid w:val="00157FE2"/>
    <w:rsid w:val="00164D02"/>
    <w:rsid w:val="00185811"/>
    <w:rsid w:val="001909DA"/>
    <w:rsid w:val="001A194A"/>
    <w:rsid w:val="001A4A97"/>
    <w:rsid w:val="001B1385"/>
    <w:rsid w:val="001B44BF"/>
    <w:rsid w:val="001C38DF"/>
    <w:rsid w:val="001C6B37"/>
    <w:rsid w:val="001E2444"/>
    <w:rsid w:val="001E57E5"/>
    <w:rsid w:val="001E5DFF"/>
    <w:rsid w:val="001E726F"/>
    <w:rsid w:val="001E7E58"/>
    <w:rsid w:val="001F5008"/>
    <w:rsid w:val="001F6B54"/>
    <w:rsid w:val="00200FAD"/>
    <w:rsid w:val="00211B0E"/>
    <w:rsid w:val="002151F9"/>
    <w:rsid w:val="00215372"/>
    <w:rsid w:val="0022023A"/>
    <w:rsid w:val="00242A4D"/>
    <w:rsid w:val="002456C4"/>
    <w:rsid w:val="00260ED0"/>
    <w:rsid w:val="00272694"/>
    <w:rsid w:val="00272829"/>
    <w:rsid w:val="00283482"/>
    <w:rsid w:val="002B2076"/>
    <w:rsid w:val="002D2607"/>
    <w:rsid w:val="002F1E20"/>
    <w:rsid w:val="002F6ED1"/>
    <w:rsid w:val="003030FC"/>
    <w:rsid w:val="0030468A"/>
    <w:rsid w:val="00312A32"/>
    <w:rsid w:val="00315834"/>
    <w:rsid w:val="00315B16"/>
    <w:rsid w:val="00320ACB"/>
    <w:rsid w:val="00322CAE"/>
    <w:rsid w:val="00330068"/>
    <w:rsid w:val="00332E84"/>
    <w:rsid w:val="003463C5"/>
    <w:rsid w:val="00350644"/>
    <w:rsid w:val="00351D55"/>
    <w:rsid w:val="0036399C"/>
    <w:rsid w:val="00363DA3"/>
    <w:rsid w:val="00374325"/>
    <w:rsid w:val="003773FF"/>
    <w:rsid w:val="00395924"/>
    <w:rsid w:val="00396B63"/>
    <w:rsid w:val="003B1663"/>
    <w:rsid w:val="003B3BDF"/>
    <w:rsid w:val="003B5E4E"/>
    <w:rsid w:val="003C3715"/>
    <w:rsid w:val="003C6569"/>
    <w:rsid w:val="003C6639"/>
    <w:rsid w:val="003E5614"/>
    <w:rsid w:val="003F09E5"/>
    <w:rsid w:val="0040327E"/>
    <w:rsid w:val="00421205"/>
    <w:rsid w:val="00435FFC"/>
    <w:rsid w:val="00441D4B"/>
    <w:rsid w:val="00464477"/>
    <w:rsid w:val="00465B9C"/>
    <w:rsid w:val="00467486"/>
    <w:rsid w:val="004757A2"/>
    <w:rsid w:val="00483D4B"/>
    <w:rsid w:val="004847D0"/>
    <w:rsid w:val="00491692"/>
    <w:rsid w:val="004B0B7F"/>
    <w:rsid w:val="004B619B"/>
    <w:rsid w:val="004D433B"/>
    <w:rsid w:val="004E337A"/>
    <w:rsid w:val="004E39B4"/>
    <w:rsid w:val="004F01CC"/>
    <w:rsid w:val="004F16AF"/>
    <w:rsid w:val="004F4E2A"/>
    <w:rsid w:val="005022A3"/>
    <w:rsid w:val="005032A0"/>
    <w:rsid w:val="005059A8"/>
    <w:rsid w:val="005072F7"/>
    <w:rsid w:val="005116A9"/>
    <w:rsid w:val="00517118"/>
    <w:rsid w:val="00521E4C"/>
    <w:rsid w:val="0052239B"/>
    <w:rsid w:val="0052398A"/>
    <w:rsid w:val="00532018"/>
    <w:rsid w:val="00542BC3"/>
    <w:rsid w:val="0055045B"/>
    <w:rsid w:val="00551B6B"/>
    <w:rsid w:val="00555F12"/>
    <w:rsid w:val="00556F58"/>
    <w:rsid w:val="0057148E"/>
    <w:rsid w:val="005779CB"/>
    <w:rsid w:val="00580C2E"/>
    <w:rsid w:val="005822D1"/>
    <w:rsid w:val="0058330D"/>
    <w:rsid w:val="005840C9"/>
    <w:rsid w:val="00590E10"/>
    <w:rsid w:val="00590F93"/>
    <w:rsid w:val="00593683"/>
    <w:rsid w:val="005A1BCC"/>
    <w:rsid w:val="005A3850"/>
    <w:rsid w:val="005A3C23"/>
    <w:rsid w:val="005C241E"/>
    <w:rsid w:val="005E1B5B"/>
    <w:rsid w:val="005E4C72"/>
    <w:rsid w:val="005F0C5A"/>
    <w:rsid w:val="005F705F"/>
    <w:rsid w:val="00612B76"/>
    <w:rsid w:val="00615A6A"/>
    <w:rsid w:val="00615B27"/>
    <w:rsid w:val="00616C0E"/>
    <w:rsid w:val="006200A9"/>
    <w:rsid w:val="00633227"/>
    <w:rsid w:val="0063346E"/>
    <w:rsid w:val="00633C91"/>
    <w:rsid w:val="0063522D"/>
    <w:rsid w:val="00641525"/>
    <w:rsid w:val="0064668E"/>
    <w:rsid w:val="006669BC"/>
    <w:rsid w:val="00674D1D"/>
    <w:rsid w:val="00682FF8"/>
    <w:rsid w:val="0069167B"/>
    <w:rsid w:val="0069776E"/>
    <w:rsid w:val="006A580D"/>
    <w:rsid w:val="006A68F4"/>
    <w:rsid w:val="006B09B6"/>
    <w:rsid w:val="006B6E47"/>
    <w:rsid w:val="006C0284"/>
    <w:rsid w:val="006C480E"/>
    <w:rsid w:val="006D3668"/>
    <w:rsid w:val="006D4686"/>
    <w:rsid w:val="006D6452"/>
    <w:rsid w:val="006E2856"/>
    <w:rsid w:val="006E3206"/>
    <w:rsid w:val="006E7994"/>
    <w:rsid w:val="006F2A14"/>
    <w:rsid w:val="006F40AB"/>
    <w:rsid w:val="0070413A"/>
    <w:rsid w:val="00704D64"/>
    <w:rsid w:val="00712079"/>
    <w:rsid w:val="00715973"/>
    <w:rsid w:val="0072194E"/>
    <w:rsid w:val="00721E77"/>
    <w:rsid w:val="0072770E"/>
    <w:rsid w:val="00731F42"/>
    <w:rsid w:val="00732553"/>
    <w:rsid w:val="00741B87"/>
    <w:rsid w:val="00750A7A"/>
    <w:rsid w:val="00755D78"/>
    <w:rsid w:val="00762B44"/>
    <w:rsid w:val="007742D3"/>
    <w:rsid w:val="00774F19"/>
    <w:rsid w:val="00775829"/>
    <w:rsid w:val="00776061"/>
    <w:rsid w:val="007821F8"/>
    <w:rsid w:val="007927CF"/>
    <w:rsid w:val="00796471"/>
    <w:rsid w:val="007A1195"/>
    <w:rsid w:val="007A1AA8"/>
    <w:rsid w:val="007A1C86"/>
    <w:rsid w:val="007A4A04"/>
    <w:rsid w:val="007B4107"/>
    <w:rsid w:val="007B500D"/>
    <w:rsid w:val="007B7915"/>
    <w:rsid w:val="007D48E9"/>
    <w:rsid w:val="007F0636"/>
    <w:rsid w:val="007F5535"/>
    <w:rsid w:val="007F6D0E"/>
    <w:rsid w:val="0080122C"/>
    <w:rsid w:val="008033AE"/>
    <w:rsid w:val="00805D7D"/>
    <w:rsid w:val="00813F84"/>
    <w:rsid w:val="008376D2"/>
    <w:rsid w:val="0084213E"/>
    <w:rsid w:val="008458E1"/>
    <w:rsid w:val="00847F39"/>
    <w:rsid w:val="00851507"/>
    <w:rsid w:val="00852C11"/>
    <w:rsid w:val="008615BF"/>
    <w:rsid w:val="008617C0"/>
    <w:rsid w:val="00870EFF"/>
    <w:rsid w:val="008730AD"/>
    <w:rsid w:val="0088732A"/>
    <w:rsid w:val="00893AFA"/>
    <w:rsid w:val="00895FFB"/>
    <w:rsid w:val="008971C9"/>
    <w:rsid w:val="008A48A1"/>
    <w:rsid w:val="008C0A96"/>
    <w:rsid w:val="008C41C8"/>
    <w:rsid w:val="008E7CEE"/>
    <w:rsid w:val="008F5A06"/>
    <w:rsid w:val="009007D6"/>
    <w:rsid w:val="00901D74"/>
    <w:rsid w:val="00901D9A"/>
    <w:rsid w:val="009079F9"/>
    <w:rsid w:val="00912366"/>
    <w:rsid w:val="009164D2"/>
    <w:rsid w:val="009168C8"/>
    <w:rsid w:val="00926522"/>
    <w:rsid w:val="00934238"/>
    <w:rsid w:val="00935549"/>
    <w:rsid w:val="009550AB"/>
    <w:rsid w:val="00965F30"/>
    <w:rsid w:val="00970760"/>
    <w:rsid w:val="00970ADB"/>
    <w:rsid w:val="00972195"/>
    <w:rsid w:val="00973CD2"/>
    <w:rsid w:val="00973DB3"/>
    <w:rsid w:val="00980423"/>
    <w:rsid w:val="00980CDD"/>
    <w:rsid w:val="009939CA"/>
    <w:rsid w:val="00996A6C"/>
    <w:rsid w:val="009A584C"/>
    <w:rsid w:val="009B41A1"/>
    <w:rsid w:val="009B48F5"/>
    <w:rsid w:val="009B7F53"/>
    <w:rsid w:val="009C0596"/>
    <w:rsid w:val="009D5502"/>
    <w:rsid w:val="009E20D8"/>
    <w:rsid w:val="009E4ED5"/>
    <w:rsid w:val="009F0126"/>
    <w:rsid w:val="009F5025"/>
    <w:rsid w:val="00A02FFB"/>
    <w:rsid w:val="00A03D9F"/>
    <w:rsid w:val="00A1212B"/>
    <w:rsid w:val="00A3088B"/>
    <w:rsid w:val="00A34D97"/>
    <w:rsid w:val="00A3554C"/>
    <w:rsid w:val="00A530B9"/>
    <w:rsid w:val="00A55667"/>
    <w:rsid w:val="00A65B41"/>
    <w:rsid w:val="00A720E4"/>
    <w:rsid w:val="00A74FB2"/>
    <w:rsid w:val="00A83368"/>
    <w:rsid w:val="00A84807"/>
    <w:rsid w:val="00A90350"/>
    <w:rsid w:val="00AA0149"/>
    <w:rsid w:val="00AA3253"/>
    <w:rsid w:val="00AB42B3"/>
    <w:rsid w:val="00AC2834"/>
    <w:rsid w:val="00AD353F"/>
    <w:rsid w:val="00AD7B40"/>
    <w:rsid w:val="00AE3F32"/>
    <w:rsid w:val="00AF2A38"/>
    <w:rsid w:val="00AF5E2A"/>
    <w:rsid w:val="00AF6A03"/>
    <w:rsid w:val="00B206DD"/>
    <w:rsid w:val="00B2520F"/>
    <w:rsid w:val="00B25C53"/>
    <w:rsid w:val="00B26ADF"/>
    <w:rsid w:val="00B322CE"/>
    <w:rsid w:val="00B4295A"/>
    <w:rsid w:val="00B4557F"/>
    <w:rsid w:val="00B51728"/>
    <w:rsid w:val="00B527AE"/>
    <w:rsid w:val="00B5296A"/>
    <w:rsid w:val="00B53789"/>
    <w:rsid w:val="00B56802"/>
    <w:rsid w:val="00B60DA1"/>
    <w:rsid w:val="00B6580C"/>
    <w:rsid w:val="00B66411"/>
    <w:rsid w:val="00B67537"/>
    <w:rsid w:val="00B726E4"/>
    <w:rsid w:val="00B7771C"/>
    <w:rsid w:val="00B84C76"/>
    <w:rsid w:val="00BA3043"/>
    <w:rsid w:val="00BA37CE"/>
    <w:rsid w:val="00BA4D4A"/>
    <w:rsid w:val="00BA6A1F"/>
    <w:rsid w:val="00BB331A"/>
    <w:rsid w:val="00BB6BE8"/>
    <w:rsid w:val="00BC6B48"/>
    <w:rsid w:val="00BC6C32"/>
    <w:rsid w:val="00BD1AB1"/>
    <w:rsid w:val="00BD5CDF"/>
    <w:rsid w:val="00BE4631"/>
    <w:rsid w:val="00BF1AC5"/>
    <w:rsid w:val="00BF38E4"/>
    <w:rsid w:val="00C00254"/>
    <w:rsid w:val="00C00901"/>
    <w:rsid w:val="00C17654"/>
    <w:rsid w:val="00C17C05"/>
    <w:rsid w:val="00C23692"/>
    <w:rsid w:val="00C24C98"/>
    <w:rsid w:val="00C26E23"/>
    <w:rsid w:val="00C347F1"/>
    <w:rsid w:val="00C36397"/>
    <w:rsid w:val="00C41866"/>
    <w:rsid w:val="00C420BF"/>
    <w:rsid w:val="00C46A3C"/>
    <w:rsid w:val="00C521E2"/>
    <w:rsid w:val="00C616DD"/>
    <w:rsid w:val="00C66898"/>
    <w:rsid w:val="00C7672A"/>
    <w:rsid w:val="00C820CD"/>
    <w:rsid w:val="00C834FB"/>
    <w:rsid w:val="00C83D19"/>
    <w:rsid w:val="00C95E28"/>
    <w:rsid w:val="00C96D7A"/>
    <w:rsid w:val="00CA49DB"/>
    <w:rsid w:val="00CB7D16"/>
    <w:rsid w:val="00CC345A"/>
    <w:rsid w:val="00CD1BEF"/>
    <w:rsid w:val="00CD42B8"/>
    <w:rsid w:val="00CD5EC3"/>
    <w:rsid w:val="00CD701E"/>
    <w:rsid w:val="00CE0774"/>
    <w:rsid w:val="00CE77AC"/>
    <w:rsid w:val="00CF7B75"/>
    <w:rsid w:val="00D01510"/>
    <w:rsid w:val="00D103E0"/>
    <w:rsid w:val="00D20459"/>
    <w:rsid w:val="00D22B64"/>
    <w:rsid w:val="00D22FE9"/>
    <w:rsid w:val="00D2529E"/>
    <w:rsid w:val="00D27F59"/>
    <w:rsid w:val="00D36B42"/>
    <w:rsid w:val="00D44A2B"/>
    <w:rsid w:val="00D5415D"/>
    <w:rsid w:val="00D61027"/>
    <w:rsid w:val="00D61CFE"/>
    <w:rsid w:val="00D639B4"/>
    <w:rsid w:val="00D63FE4"/>
    <w:rsid w:val="00D83E70"/>
    <w:rsid w:val="00D844D1"/>
    <w:rsid w:val="00D90C12"/>
    <w:rsid w:val="00D92A9E"/>
    <w:rsid w:val="00DB156E"/>
    <w:rsid w:val="00DB30DD"/>
    <w:rsid w:val="00DC1801"/>
    <w:rsid w:val="00DC573C"/>
    <w:rsid w:val="00DC577C"/>
    <w:rsid w:val="00DC6A2E"/>
    <w:rsid w:val="00DC74B1"/>
    <w:rsid w:val="00DC7535"/>
    <w:rsid w:val="00DD1018"/>
    <w:rsid w:val="00DD3C3D"/>
    <w:rsid w:val="00DD4E0D"/>
    <w:rsid w:val="00DD4F1B"/>
    <w:rsid w:val="00DE2272"/>
    <w:rsid w:val="00DE38F8"/>
    <w:rsid w:val="00DE575D"/>
    <w:rsid w:val="00DF066A"/>
    <w:rsid w:val="00DF2098"/>
    <w:rsid w:val="00DF520A"/>
    <w:rsid w:val="00DF6F11"/>
    <w:rsid w:val="00E147DE"/>
    <w:rsid w:val="00E232A8"/>
    <w:rsid w:val="00E25150"/>
    <w:rsid w:val="00E302E5"/>
    <w:rsid w:val="00E32970"/>
    <w:rsid w:val="00E357B3"/>
    <w:rsid w:val="00E50E8C"/>
    <w:rsid w:val="00E50F3D"/>
    <w:rsid w:val="00E554E7"/>
    <w:rsid w:val="00E732EB"/>
    <w:rsid w:val="00E7567A"/>
    <w:rsid w:val="00E856B8"/>
    <w:rsid w:val="00EB596A"/>
    <w:rsid w:val="00EC06DC"/>
    <w:rsid w:val="00EC0A91"/>
    <w:rsid w:val="00EC14BF"/>
    <w:rsid w:val="00EC3B82"/>
    <w:rsid w:val="00EC7953"/>
    <w:rsid w:val="00ED1C16"/>
    <w:rsid w:val="00ED5127"/>
    <w:rsid w:val="00ED57BD"/>
    <w:rsid w:val="00EE0BA5"/>
    <w:rsid w:val="00EE62B5"/>
    <w:rsid w:val="00EF029F"/>
    <w:rsid w:val="00EF7C61"/>
    <w:rsid w:val="00F03771"/>
    <w:rsid w:val="00F03BAA"/>
    <w:rsid w:val="00F13BF8"/>
    <w:rsid w:val="00F145DE"/>
    <w:rsid w:val="00F1524C"/>
    <w:rsid w:val="00F2010D"/>
    <w:rsid w:val="00F26C1D"/>
    <w:rsid w:val="00F35E81"/>
    <w:rsid w:val="00F42A8E"/>
    <w:rsid w:val="00F43D2A"/>
    <w:rsid w:val="00F44C53"/>
    <w:rsid w:val="00F52CE0"/>
    <w:rsid w:val="00F5621F"/>
    <w:rsid w:val="00F56730"/>
    <w:rsid w:val="00F569FD"/>
    <w:rsid w:val="00F57C06"/>
    <w:rsid w:val="00F57E56"/>
    <w:rsid w:val="00F60062"/>
    <w:rsid w:val="00F6026D"/>
    <w:rsid w:val="00F6361A"/>
    <w:rsid w:val="00F6383D"/>
    <w:rsid w:val="00F66497"/>
    <w:rsid w:val="00F7111C"/>
    <w:rsid w:val="00F71BA4"/>
    <w:rsid w:val="00F93958"/>
    <w:rsid w:val="00F9684B"/>
    <w:rsid w:val="00F975D1"/>
    <w:rsid w:val="00FA0425"/>
    <w:rsid w:val="00FA36CD"/>
    <w:rsid w:val="00FB14F2"/>
    <w:rsid w:val="00FB173F"/>
    <w:rsid w:val="00FC1D37"/>
    <w:rsid w:val="00FD4B37"/>
    <w:rsid w:val="00FE0AD9"/>
    <w:rsid w:val="00FE4B45"/>
    <w:rsid w:val="018248DD"/>
    <w:rsid w:val="11C7916E"/>
    <w:rsid w:val="16ACA11A"/>
    <w:rsid w:val="1AE1A065"/>
    <w:rsid w:val="1C091876"/>
    <w:rsid w:val="35830047"/>
    <w:rsid w:val="3A351B14"/>
    <w:rsid w:val="3BCCE7BC"/>
    <w:rsid w:val="451B45B6"/>
    <w:rsid w:val="45830297"/>
    <w:rsid w:val="4680BEB2"/>
    <w:rsid w:val="4F178DB2"/>
    <w:rsid w:val="66188B61"/>
    <w:rsid w:val="66B42CD6"/>
    <w:rsid w:val="698B09FD"/>
    <w:rsid w:val="6D60F9F5"/>
    <w:rsid w:val="75F8EEC0"/>
    <w:rsid w:val="7C3F3342"/>
    <w:rsid w:val="7CDB0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7F0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constructii.utcluj.ro/finalizare-studii-licenta.html?file=files/Acasa/Site/6_Studenti/3%20Finalizare%20Studii%20Licenta/2025/6_GHID_PROIECT_DIPLOMA.pdf&amp;cid=255"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Rodica.CADAR@cfdp.utcluj.ro"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2.xml><?xml version="1.0" encoding="utf-8"?>
<ds:datastoreItem xmlns:ds="http://schemas.openxmlformats.org/officeDocument/2006/customXml" ds:itemID="{2879A00B-F672-46B5-8314-9C25BA9232B2}">
  <ds:schemaRefs>
    <ds:schemaRef ds:uri="http://schemas.microsoft.com/sharepoint/v3/contenttype/forms"/>
  </ds:schemaRefs>
</ds:datastoreItem>
</file>

<file path=customXml/itemProps3.xml><?xml version="1.0" encoding="utf-8"?>
<ds:datastoreItem xmlns:ds="http://schemas.openxmlformats.org/officeDocument/2006/customXml" ds:itemID="{DF70F8E9-8AC7-44CF-95D8-16589D62D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27</revision>
  <lastPrinted>2026-01-16T08:08:00.0000000Z</lastPrinted>
  <dcterms:created xsi:type="dcterms:W3CDTF">2025-11-05T12:40:00.0000000Z</dcterms:created>
  <dcterms:modified xsi:type="dcterms:W3CDTF">2026-01-30T09:06:38.2182284Z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